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B3" w:rsidRDefault="00515A52" w:rsidP="007E09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69F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На основу </w:t>
      </w:r>
      <w:r w:rsidRPr="00CD69F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члана 32. став 1. тачке 3., 6. и 13. Закона о локалној самоуправи („Сл.гласник РС“, број 129/07, 83/2014-др. закон, 101/2016-др.закон и 47/2018), члана 6. став 5. и члана 7. став 1. Закона о финасирању локалнe самоуправе </w:t>
      </w:r>
      <w:r w:rsidRPr="00CD69F5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r w:rsidRPr="00CD69F5">
        <w:rPr>
          <w:rFonts w:ascii="Times New Roman" w:eastAsia="Calibri" w:hAnsi="Times New Roman" w:cs="Times New Roman"/>
          <w:sz w:val="24"/>
          <w:szCs w:val="24"/>
        </w:rPr>
        <w:t>“</w:t>
      </w:r>
      <w:r w:rsidRPr="00CD69F5">
        <w:rPr>
          <w:rFonts w:ascii="Times New Roman" w:eastAsia="Calibri" w:hAnsi="Times New Roman" w:cs="Times New Roman"/>
          <w:sz w:val="24"/>
          <w:szCs w:val="24"/>
          <w:lang w:val="ru-RU"/>
        </w:rPr>
        <w:t>Сл. гласник РС</w:t>
      </w:r>
      <w:r w:rsidRPr="00CD69F5">
        <w:rPr>
          <w:rFonts w:ascii="Times New Roman" w:eastAsia="Calibri" w:hAnsi="Times New Roman" w:cs="Times New Roman"/>
          <w:sz w:val="24"/>
          <w:szCs w:val="24"/>
        </w:rPr>
        <w:t>“</w:t>
      </w:r>
      <w:r w:rsidRPr="00CD69F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број </w:t>
      </w:r>
      <w:r w:rsidRPr="00CD69F5">
        <w:rPr>
          <w:rFonts w:ascii="Times New Roman" w:eastAsia="Calibri" w:hAnsi="Times New Roman" w:cs="Times New Roman"/>
          <w:sz w:val="24"/>
          <w:szCs w:val="24"/>
        </w:rPr>
        <w:t xml:space="preserve">62/2006, 47/2011, 93/2012, 99/2013 – усклађен дин. изн., 125/2014 - усклађен дин. изн., 95/2015 - усклађен дин. изн., 83/2016, 91/2016 - усклађен дин. изн., 104/2016 – др. закон, 96/2017 - усклађен дин. изн. и  89/2018 - усклађен дин. изн. </w:t>
      </w:r>
      <w:r w:rsidRPr="00CD69F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</w:t>
      </w:r>
      <w:r w:rsidRPr="00CD69F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члан</w:t>
      </w:r>
      <w:r w:rsidRPr="00CD69F5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CD69F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Pr="00CD69F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239. став 3. Закона о накнадама за коришћење јавних добара </w:t>
      </w:r>
      <w:r w:rsidRPr="00CD69F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(</w:t>
      </w:r>
      <w:r w:rsidRPr="00CD69F5">
        <w:rPr>
          <w:rFonts w:ascii="Times New Roman" w:eastAsia="Times New Roman" w:hAnsi="Times New Roman" w:cs="Times New Roman"/>
          <w:sz w:val="24"/>
          <w:szCs w:val="24"/>
          <w:lang w:eastAsia="zh-CN"/>
        </w:rPr>
        <w:t>„</w:t>
      </w:r>
      <w:r w:rsidRPr="00CD69F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Службени гласник РС</w:t>
      </w:r>
      <w:r w:rsidRPr="00CD69F5">
        <w:rPr>
          <w:rFonts w:ascii="Times New Roman" w:eastAsia="Times New Roman" w:hAnsi="Times New Roman" w:cs="Times New Roman"/>
          <w:sz w:val="24"/>
          <w:szCs w:val="24"/>
          <w:lang w:eastAsia="zh-CN"/>
        </w:rPr>
        <w:t>“</w:t>
      </w:r>
      <w:r w:rsidRPr="00CD69F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, бој 95/2018) и члана</w:t>
      </w:r>
      <w:r w:rsidRPr="00CD69F5">
        <w:rPr>
          <w:rFonts w:ascii="Times New Roman" w:hAnsi="Times New Roman" w:cs="Times New Roman"/>
          <w:sz w:val="24"/>
          <w:szCs w:val="24"/>
        </w:rPr>
        <w:t>25. Закона о буџетском систему ("Сл. гласник РС", бр. 54/2009, 73/2010, 101/2010, 101/2011, 93/2012, 62/2013, 63/2013 - испр., 108/2013, 142/2014, 68/2015 - др.закон,103/2015, 99/2016, 113/17</w:t>
      </w:r>
      <w:r w:rsidR="00976D7A" w:rsidRPr="00CD69F5">
        <w:rPr>
          <w:rFonts w:ascii="Times New Roman" w:hAnsi="Times New Roman" w:cs="Times New Roman"/>
          <w:sz w:val="24"/>
          <w:szCs w:val="24"/>
        </w:rPr>
        <w:t>, 95/18 И 31/19</w:t>
      </w:r>
      <w:r w:rsidRPr="00CD69F5">
        <w:rPr>
          <w:rFonts w:ascii="Times New Roman" w:hAnsi="Times New Roman" w:cs="Times New Roman"/>
          <w:sz w:val="24"/>
          <w:szCs w:val="24"/>
        </w:rPr>
        <w:t xml:space="preserve">) и члана 40. става 1.тачка 6. Статута општине Kучево ("Службени гласник општине Кучево“, бр.1/19), </w:t>
      </w:r>
    </w:p>
    <w:p w:rsidR="007E0938" w:rsidRPr="00CD69F5" w:rsidRDefault="00515A52" w:rsidP="004F46B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CD69F5">
        <w:rPr>
          <w:rFonts w:ascii="Times New Roman" w:hAnsi="Times New Roman" w:cs="Times New Roman"/>
          <w:sz w:val="24"/>
          <w:szCs w:val="24"/>
        </w:rPr>
        <w:t xml:space="preserve">Скупштина општине Кучево, на седници одржаној </w:t>
      </w:r>
      <w:r w:rsidR="004F46B3">
        <w:rPr>
          <w:rFonts w:ascii="Times New Roman" w:hAnsi="Times New Roman" w:cs="Times New Roman"/>
          <w:sz w:val="24"/>
          <w:szCs w:val="24"/>
        </w:rPr>
        <w:t xml:space="preserve">25.6.2019. </w:t>
      </w:r>
      <w:r w:rsidRPr="00CD69F5">
        <w:rPr>
          <w:rFonts w:ascii="Times New Roman" w:hAnsi="Times New Roman" w:cs="Times New Roman"/>
          <w:sz w:val="24"/>
          <w:szCs w:val="24"/>
        </w:rPr>
        <w:t>године, донела је:</w:t>
      </w:r>
    </w:p>
    <w:p w:rsidR="00515A52" w:rsidRPr="00CD69F5" w:rsidRDefault="00515A52" w:rsidP="007E0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5A52" w:rsidRPr="00CD69F5" w:rsidRDefault="00515A52" w:rsidP="007E09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CD69F5">
        <w:rPr>
          <w:b/>
          <w:color w:val="000000"/>
        </w:rPr>
        <w:t>ОДЛУКУ О НАКНАДАМА ЗА КОРИШЋЕЊЕ ЈАВНИХ ПОВРШИНА</w:t>
      </w:r>
      <w:r w:rsidRPr="00CD69F5">
        <w:rPr>
          <w:rStyle w:val="apple-converted-space"/>
          <w:b/>
          <w:color w:val="000000"/>
        </w:rPr>
        <w:t> НА</w:t>
      </w:r>
      <w:r w:rsidR="002132B8" w:rsidRPr="00CD69F5">
        <w:rPr>
          <w:rStyle w:val="apple-converted-space"/>
          <w:b/>
          <w:color w:val="000000"/>
        </w:rPr>
        <w:t xml:space="preserve"> ТЕРИТОРИЈИ ОПШТИНЕ КУЧЕВО</w:t>
      </w: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  <w:r w:rsidRPr="00CD69F5">
        <w:rPr>
          <w:rStyle w:val="apple-converted-space"/>
          <w:b/>
          <w:color w:val="000000"/>
        </w:rPr>
        <w:t>Члан 1.</w:t>
      </w: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rStyle w:val="apple-converted-space"/>
          <w:b/>
          <w:color w:val="000000"/>
        </w:rPr>
      </w:pP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both"/>
        <w:rPr>
          <w:rStyle w:val="apple-converted-space"/>
          <w:color w:val="000000"/>
        </w:rPr>
      </w:pPr>
      <w:r w:rsidRPr="00CD69F5">
        <w:rPr>
          <w:rStyle w:val="apple-converted-space"/>
          <w:color w:val="000000"/>
        </w:rPr>
        <w:tab/>
        <w:t>Овом Одлуком утврђује се висина накнаде за коришћење јавних површина на територији општине Кучево, олакшице, начин достављања и садржај података о коришћењу јавне површине надлежном органу који утврђује обавезу плаћања накнаде.</w:t>
      </w: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both"/>
        <w:rPr>
          <w:rStyle w:val="apple-converted-space"/>
          <w:color w:val="000000"/>
        </w:rPr>
      </w:pP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b/>
          <w:bCs/>
          <w:iCs/>
          <w:color w:val="000000"/>
        </w:rPr>
      </w:pPr>
      <w:r w:rsidRPr="00CD69F5">
        <w:rPr>
          <w:b/>
          <w:bCs/>
          <w:iCs/>
          <w:color w:val="000000"/>
        </w:rPr>
        <w:t>Врсте накнада</w:t>
      </w: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rStyle w:val="apple-converted-space"/>
          <w:color w:val="000000"/>
        </w:rPr>
      </w:pPr>
    </w:p>
    <w:p w:rsidR="00515A52" w:rsidRPr="00CD69F5" w:rsidRDefault="00515A52" w:rsidP="00515A52">
      <w:pPr>
        <w:pStyle w:val="wyq060---pododeljak"/>
        <w:spacing w:before="0" w:beforeAutospacing="0" w:after="0" w:afterAutospacing="0"/>
        <w:jc w:val="center"/>
        <w:rPr>
          <w:b/>
          <w:color w:val="000000"/>
        </w:rPr>
      </w:pPr>
      <w:r w:rsidRPr="00CD69F5">
        <w:rPr>
          <w:rStyle w:val="apple-converted-space"/>
          <w:b/>
          <w:color w:val="000000"/>
        </w:rPr>
        <w:t>Члан 2.</w:t>
      </w:r>
    </w:p>
    <w:p w:rsidR="00515A52" w:rsidRPr="00CD69F5" w:rsidRDefault="00515A52" w:rsidP="004F46B3">
      <w:pPr>
        <w:pStyle w:val="wyq100---naslov-grupe-clanova-kurziv"/>
        <w:spacing w:before="240" w:beforeAutospacing="0" w:after="240" w:afterAutospacing="0"/>
        <w:jc w:val="both"/>
        <w:rPr>
          <w:color w:val="000000"/>
        </w:rPr>
      </w:pPr>
      <w:bookmarkStart w:id="0" w:name="str_84"/>
      <w:bookmarkEnd w:id="0"/>
      <w:r w:rsidRPr="00CD69F5">
        <w:rPr>
          <w:b/>
          <w:bCs/>
          <w:iCs/>
          <w:color w:val="000000"/>
        </w:rPr>
        <w:t xml:space="preserve">           </w:t>
      </w:r>
      <w:bookmarkStart w:id="1" w:name="clan_236"/>
      <w:bookmarkEnd w:id="1"/>
      <w:r w:rsidRPr="00CD69F5">
        <w:rPr>
          <w:color w:val="000000"/>
        </w:rPr>
        <w:tab/>
        <w:t>Накнаде за коришћење јавне површине су: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ab/>
        <w:t>1) накнада за коришћење простора на јавној површини у пословне и друге сврхе, осим ради продаје штампе, књига и других публикација, производа старих и уметничких заната и домаће радиности;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ab/>
        <w:t>2) накнада за коришћење јавне површине за оглашавање за сопствене потребе и за потребе других лица, као и за коришћење површине и објекта за оглашавање за сопствене потребе и за потребе других лица којим се врши непосредни утицај на расположивост, квалитет или неку другу особину јавне површине, за које дозволу издаје надлежни орган јединице локалне самоуправе;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ab/>
        <w:t>3) накнада за коришћење јавне површине по основу заузећа грађевинским материјалом и за извођење грађевинских радова и изградњу.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ab/>
        <w:t>Под коришћењем простора на јавној површини у пословне и друге сврхе, у смислу става 1. тачке 1) овог члана, сматра се заузеће јавне површине: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 xml:space="preserve">          - објектом привременог коришћења: киоск, тезга, башта, апарат за сладолед, банкомат, аутомат за продају штампе, покретни објекат за продају робе на мало и вршење занатских и других услуга, монтажни објекат за обављање делатности јавних комуналних предузећа, телефонска говорница и слични објекти, башта угоститељског објекта;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 xml:space="preserve">          - за забавни парк, циркус, спортске терене, за одржавање концерата, фестивала и других манифестација, за одржавање спортских приредби, за објекте и станице за </w:t>
      </w:r>
      <w:r w:rsidRPr="00CD69F5">
        <w:rPr>
          <w:color w:val="000000"/>
        </w:rPr>
        <w:lastRenderedPageBreak/>
        <w:t>изнајмљивање бицикла, за коришћење посебно обележеног простора за теретно возило за снабдевање, односно за почетну обуку возача и друго.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ab/>
        <w:t>Коришћење простора на јавној површини у пословне и друге сврхе у смислу става 1. тачке 1) овог члана односи се на привремено коришћење простора на јавној површини и не обухвата коришћење трајног карактера изградњом објеката инфраструктуре.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ab/>
        <w:t>Јавна површина у смислу закона којим се уређују накнаде за коришћење јавних добара јесте површина утврђена планским документом јединице локалне самоуправе која је доступна свим корисницима под једнаким условима: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 xml:space="preserve">            - јавна саобраћајна површина (пут, улица, пешачка зона и сл.);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 xml:space="preserve">            - трг;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 xml:space="preserve">            - јавна зелена површина (парк, сквер, градска шума и сл.);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spacing w:before="0" w:beforeAutospacing="0" w:after="0" w:afterAutospacing="0"/>
        <w:jc w:val="both"/>
        <w:rPr>
          <w:color w:val="000000"/>
        </w:rPr>
      </w:pPr>
      <w:r w:rsidRPr="00CD69F5">
        <w:rPr>
          <w:color w:val="000000"/>
        </w:rPr>
        <w:t xml:space="preserve">            - јавна површина блока (парковски уређене површине и саобраћајне површине).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b/>
          <w:iCs/>
          <w:color w:val="000000"/>
        </w:rPr>
      </w:pPr>
      <w:r w:rsidRPr="00CD69F5">
        <w:rPr>
          <w:b/>
          <w:iCs/>
          <w:color w:val="000000"/>
        </w:rPr>
        <w:t>Обвезник накнаде</w:t>
      </w:r>
    </w:p>
    <w:p w:rsidR="00515A52" w:rsidRPr="00CD69F5" w:rsidRDefault="00515A52" w:rsidP="00515A52">
      <w:pPr>
        <w:pStyle w:val="clan"/>
        <w:spacing w:before="240" w:beforeAutospacing="0" w:after="120" w:afterAutospacing="0"/>
        <w:jc w:val="center"/>
        <w:rPr>
          <w:b/>
          <w:bCs/>
          <w:color w:val="000000"/>
        </w:rPr>
      </w:pPr>
      <w:bookmarkStart w:id="2" w:name="clan_237"/>
      <w:bookmarkEnd w:id="2"/>
      <w:r w:rsidRPr="00CD69F5">
        <w:rPr>
          <w:b/>
          <w:bCs/>
          <w:color w:val="000000"/>
        </w:rPr>
        <w:t>Члан 3.</w:t>
      </w:r>
    </w:p>
    <w:p w:rsidR="00515A52" w:rsidRPr="00CD69F5" w:rsidRDefault="00515A52" w:rsidP="00515A52">
      <w:pPr>
        <w:pStyle w:val="Normal1"/>
        <w:jc w:val="both"/>
        <w:rPr>
          <w:color w:val="000000"/>
        </w:rPr>
      </w:pPr>
      <w:r w:rsidRPr="00CD69F5">
        <w:rPr>
          <w:color w:val="000000"/>
        </w:rPr>
        <w:tab/>
        <w:t>Обвезник накнаде за коришћење јавне површине је корисник јавне површине.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b/>
          <w:iCs/>
          <w:color w:val="000000"/>
        </w:rPr>
      </w:pPr>
      <w:r w:rsidRPr="00CD69F5">
        <w:rPr>
          <w:b/>
          <w:iCs/>
          <w:color w:val="000000"/>
        </w:rPr>
        <w:t>Основица</w:t>
      </w:r>
    </w:p>
    <w:p w:rsidR="00515A52" w:rsidRPr="00CD69F5" w:rsidRDefault="00515A52" w:rsidP="00515A52">
      <w:pPr>
        <w:pStyle w:val="clan"/>
        <w:spacing w:before="240" w:beforeAutospacing="0" w:after="120" w:afterAutospacing="0"/>
        <w:jc w:val="center"/>
        <w:rPr>
          <w:b/>
          <w:bCs/>
          <w:color w:val="000000"/>
        </w:rPr>
      </w:pPr>
      <w:bookmarkStart w:id="3" w:name="clan_238"/>
      <w:bookmarkEnd w:id="3"/>
      <w:r w:rsidRPr="00CD69F5">
        <w:rPr>
          <w:b/>
          <w:bCs/>
          <w:color w:val="000000"/>
        </w:rPr>
        <w:t>Члан 4.</w:t>
      </w:r>
    </w:p>
    <w:p w:rsidR="00515A52" w:rsidRPr="00CD69F5" w:rsidRDefault="00515A52" w:rsidP="00515A52">
      <w:pPr>
        <w:pStyle w:val="Normal1"/>
        <w:jc w:val="both"/>
        <w:rPr>
          <w:rStyle w:val="apple-converted-space"/>
          <w:color w:val="000000"/>
        </w:rPr>
      </w:pPr>
      <w:r w:rsidRPr="00CD69F5">
        <w:rPr>
          <w:color w:val="000000"/>
        </w:rPr>
        <w:tab/>
        <w:t>Основица накнаде за коришћење простора на јавној површини је површина коришћеног простора изражена у метрима квадратним (м</w:t>
      </w:r>
      <w:r w:rsidRPr="00CD69F5">
        <w:rPr>
          <w:rStyle w:val="stepen"/>
          <w:color w:val="000000"/>
          <w:vertAlign w:val="superscript"/>
        </w:rPr>
        <w:t>2</w:t>
      </w:r>
      <w:r w:rsidRPr="00CD69F5">
        <w:rPr>
          <w:color w:val="000000"/>
        </w:rPr>
        <w:t>).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rStyle w:val="apple-converted-space"/>
          <w:b/>
          <w:iCs/>
          <w:color w:val="000000"/>
        </w:rPr>
      </w:pPr>
      <w:r w:rsidRPr="00CD69F5">
        <w:rPr>
          <w:b/>
          <w:iCs/>
          <w:color w:val="000000"/>
        </w:rPr>
        <w:t>Висина накнаде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rStyle w:val="apple-converted-space"/>
          <w:b/>
          <w:iCs/>
          <w:color w:val="000000"/>
        </w:rPr>
      </w:pPr>
      <w:r w:rsidRPr="00CD69F5">
        <w:rPr>
          <w:rStyle w:val="apple-converted-space"/>
          <w:b/>
          <w:iCs/>
          <w:color w:val="000000"/>
        </w:rPr>
        <w:t>Члан 5.</w:t>
      </w:r>
    </w:p>
    <w:p w:rsidR="00515A52" w:rsidRPr="00CD69F5" w:rsidRDefault="00515A52" w:rsidP="00515A52">
      <w:pPr>
        <w:pStyle w:val="Normal2"/>
        <w:jc w:val="both"/>
        <w:rPr>
          <w:color w:val="000000"/>
        </w:rPr>
      </w:pPr>
      <w:r w:rsidRPr="00CD69F5">
        <w:rPr>
          <w:rStyle w:val="apple-converted-space"/>
          <w:b/>
          <w:iCs/>
          <w:color w:val="000000"/>
        </w:rPr>
        <w:tab/>
      </w:r>
      <w:r w:rsidRPr="00CD69F5">
        <w:rPr>
          <w:color w:val="000000"/>
        </w:rPr>
        <w:t>Највиши износ накнаде за коришћење јавне површине прописан је у Прилогу 12. Закона којим се уређују накнаде за коришћење јавних добара.</w:t>
      </w:r>
    </w:p>
    <w:p w:rsidR="00515A52" w:rsidRPr="00CD69F5" w:rsidRDefault="00515A52" w:rsidP="00515A52">
      <w:pPr>
        <w:pStyle w:val="Normal2"/>
        <w:jc w:val="both"/>
        <w:rPr>
          <w:color w:val="000000"/>
        </w:rPr>
      </w:pPr>
      <w:r w:rsidRPr="00CD69F5">
        <w:rPr>
          <w:color w:val="000000"/>
        </w:rPr>
        <w:tab/>
        <w:t>Критеријуми за прописивање висине накнада су: време коришћења простора, зона у којој се налази простор који се користи, уколико је зона утврђена актом јединице локалне самоуправе, као и техничко-употребне карактеристике објекта, уколико се јавна површина користи за постављање објеката.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rStyle w:val="apple-converted-space"/>
          <w:b/>
          <w:iCs/>
          <w:color w:val="000000"/>
        </w:rPr>
      </w:pPr>
      <w:bookmarkStart w:id="4" w:name="clan_239"/>
      <w:bookmarkEnd w:id="4"/>
      <w:r w:rsidRPr="00CD69F5">
        <w:rPr>
          <w:b/>
          <w:iCs/>
          <w:color w:val="000000"/>
        </w:rPr>
        <w:t>Начин утврђивања и плаћања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rStyle w:val="apple-converted-space"/>
          <w:b/>
          <w:iCs/>
          <w:color w:val="000000"/>
        </w:rPr>
      </w:pPr>
      <w:r w:rsidRPr="00CD69F5">
        <w:rPr>
          <w:rStyle w:val="apple-converted-space"/>
          <w:b/>
          <w:iCs/>
          <w:color w:val="000000"/>
        </w:rPr>
        <w:t>Члан 6.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both"/>
        <w:rPr>
          <w:rStyle w:val="apple-converted-space"/>
          <w:iCs/>
          <w:color w:val="000000"/>
        </w:rPr>
      </w:pPr>
      <w:r w:rsidRPr="00CD69F5">
        <w:rPr>
          <w:rStyle w:val="apple-converted-space"/>
          <w:iCs/>
          <w:color w:val="000000"/>
        </w:rPr>
        <w:tab/>
      </w:r>
      <w:r w:rsidR="005F7F8A" w:rsidRPr="00CD69F5">
        <w:rPr>
          <w:rStyle w:val="apple-converted-space"/>
          <w:iCs/>
          <w:color w:val="000000"/>
        </w:rPr>
        <w:t>Одељење за имовинско правне п</w:t>
      </w:r>
      <w:r w:rsidR="006F6C5C" w:rsidRPr="00CD69F5">
        <w:rPr>
          <w:rStyle w:val="apple-converted-space"/>
          <w:iCs/>
          <w:color w:val="000000"/>
        </w:rPr>
        <w:t>ослове, урбанизам и привреду</w:t>
      </w:r>
      <w:r w:rsidRPr="00CD69F5">
        <w:rPr>
          <w:rStyle w:val="apple-converted-space"/>
          <w:iCs/>
          <w:color w:val="000000"/>
        </w:rPr>
        <w:t>, по основу писаног захтева, доноси решење којим одобрава заузеће јавне површине у случајевима из члана 2. Ове О</w:t>
      </w:r>
      <w:r w:rsidR="0094650A" w:rsidRPr="00CD69F5">
        <w:rPr>
          <w:rStyle w:val="apple-converted-space"/>
          <w:iCs/>
          <w:color w:val="000000"/>
        </w:rPr>
        <w:t xml:space="preserve">длуке а у складу са Одлуком </w:t>
      </w:r>
      <w:r w:rsidR="00C30701">
        <w:rPr>
          <w:rStyle w:val="apple-converted-space"/>
          <w:iCs/>
          <w:color w:val="000000"/>
        </w:rPr>
        <w:t xml:space="preserve">о постављању привремених мањих монтажних објеката и елемената микро урбане опреме на површинама јавне намене на територији општине Кучево, </w:t>
      </w:r>
      <w:r w:rsidR="0094650A" w:rsidRPr="00CD69F5">
        <w:rPr>
          <w:rStyle w:val="apple-converted-space"/>
          <w:iCs/>
          <w:color w:val="000000"/>
        </w:rPr>
        <w:t>којo</w:t>
      </w:r>
      <w:r w:rsidRPr="00CD69F5">
        <w:rPr>
          <w:rStyle w:val="apple-converted-space"/>
          <w:iCs/>
          <w:color w:val="000000"/>
        </w:rPr>
        <w:t>м се регулише заузеће јавне површине.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both"/>
        <w:rPr>
          <w:rStyle w:val="apple-converted-space"/>
          <w:iCs/>
          <w:color w:val="000000"/>
        </w:rPr>
      </w:pPr>
      <w:r w:rsidRPr="00CD69F5">
        <w:rPr>
          <w:rStyle w:val="apple-converted-space"/>
          <w:iCs/>
          <w:color w:val="000000"/>
        </w:rPr>
        <w:lastRenderedPageBreak/>
        <w:tab/>
        <w:t>Решење из става 1. овог члана мора садржати податке о површини заузећа, врсти заузећа, временском интервалу и зони, и податке о подносиоцу захтева. Подаци о подноциоцу захтева су:</w:t>
      </w:r>
    </w:p>
    <w:p w:rsidR="00515A52" w:rsidRPr="00CD69F5" w:rsidRDefault="00515A52" w:rsidP="00515A52">
      <w:pPr>
        <w:tabs>
          <w:tab w:val="right" w:pos="7371"/>
        </w:tabs>
        <w:ind w:firstLine="540"/>
        <w:jc w:val="both"/>
        <w:rPr>
          <w:rFonts w:eastAsia="Times New Roman" w:cs="Times New Roman"/>
          <w:lang w:val="sr-Cyrl-CS"/>
        </w:rPr>
      </w:pPr>
      <w:r w:rsidRPr="00CD69F5">
        <w:rPr>
          <w:rFonts w:eastAsia="Times New Roman" w:cs="Times New Roman"/>
          <w:lang w:val="sr-Cyrl-CS"/>
        </w:rPr>
        <w:t>- за правно лице: назив и адресу седишта правног лица, порески идентификациони број, матични број и текући рачун;</w:t>
      </w:r>
    </w:p>
    <w:p w:rsidR="00515A52" w:rsidRPr="00CD69F5" w:rsidRDefault="00515A52" w:rsidP="00515A52">
      <w:pPr>
        <w:spacing w:line="0" w:lineRule="atLeast"/>
        <w:ind w:firstLine="540"/>
        <w:jc w:val="both"/>
        <w:rPr>
          <w:rFonts w:eastAsia="Times New Roman" w:cs="Times New Roman"/>
          <w:lang w:val="sr-Cyrl-CS"/>
        </w:rPr>
      </w:pPr>
      <w:r w:rsidRPr="00CD69F5">
        <w:rPr>
          <w:rFonts w:eastAsia="Times New Roman" w:cs="Times New Roman"/>
        </w:rPr>
        <w:t>- за физичко лиц</w:t>
      </w:r>
      <w:r w:rsidRPr="00CD69F5">
        <w:rPr>
          <w:rFonts w:eastAsia="Times New Roman" w:cs="Times New Roman"/>
          <w:lang w:val="sr-Cyrl-CS"/>
        </w:rPr>
        <w:t xml:space="preserve">е </w:t>
      </w:r>
      <w:r w:rsidRPr="00CD69F5">
        <w:rPr>
          <w:rFonts w:eastAsia="Times New Roman" w:cs="Times New Roman"/>
        </w:rPr>
        <w:t>- предузетника: име и презиме, назив радње са адресом, порески идентификациони број, матични број радње, текући рачун радње, ЈМБГ и адреса становања физичког лица</w:t>
      </w:r>
      <w:r w:rsidRPr="00CD69F5">
        <w:rPr>
          <w:rFonts w:eastAsia="Times New Roman" w:cs="Times New Roman"/>
          <w:lang w:val="sr-Cyrl-CS"/>
        </w:rPr>
        <w:t>;</w:t>
      </w:r>
    </w:p>
    <w:p w:rsidR="00515A52" w:rsidRPr="00CD69F5" w:rsidRDefault="00515A52" w:rsidP="00515A52">
      <w:pPr>
        <w:spacing w:line="0" w:lineRule="atLeast"/>
        <w:ind w:firstLine="540"/>
        <w:jc w:val="both"/>
        <w:rPr>
          <w:rFonts w:eastAsia="Times New Roman" w:cs="Times New Roman"/>
          <w:lang w:val="ru-RU"/>
        </w:rPr>
      </w:pPr>
      <w:r w:rsidRPr="00CD69F5">
        <w:rPr>
          <w:rFonts w:eastAsia="Times New Roman" w:cs="Times New Roman"/>
          <w:lang w:val="sr-Cyrl-CS"/>
        </w:rPr>
        <w:t xml:space="preserve">- податке о адреси, површини и времену коришћења </w:t>
      </w:r>
      <w:r w:rsidRPr="00CD69F5">
        <w:rPr>
          <w:rFonts w:eastAsia="Times New Roman" w:cs="Times New Roman"/>
          <w:lang w:val="ru-RU"/>
        </w:rPr>
        <w:t>простора на јавним површинама;</w:t>
      </w:r>
    </w:p>
    <w:p w:rsidR="00515A52" w:rsidRPr="00CD69F5" w:rsidRDefault="00515A52" w:rsidP="00515A52">
      <w:pPr>
        <w:spacing w:line="0" w:lineRule="atLeast"/>
        <w:ind w:firstLine="540"/>
        <w:jc w:val="both"/>
        <w:rPr>
          <w:rStyle w:val="apple-converted-space"/>
          <w:rFonts w:cs="Times New Roman"/>
          <w:iCs/>
          <w:color w:val="000000"/>
        </w:rPr>
      </w:pPr>
      <w:r w:rsidRPr="00CD69F5">
        <w:rPr>
          <w:rFonts w:eastAsia="Times New Roman" w:cs="Times New Roman"/>
          <w:lang w:val="ru-RU"/>
        </w:rPr>
        <w:t xml:space="preserve">- податак о испуњености услова за остваривање права на ослобођење </w:t>
      </w:r>
    </w:p>
    <w:p w:rsidR="00515A52" w:rsidRPr="00CD69F5" w:rsidRDefault="006908FC" w:rsidP="00515A52">
      <w:pPr>
        <w:pStyle w:val="wyq120---podnaslov-clana"/>
        <w:spacing w:before="240" w:beforeAutospacing="0" w:after="240" w:afterAutospacing="0"/>
        <w:jc w:val="both"/>
        <w:rPr>
          <w:rStyle w:val="apple-converted-space"/>
          <w:iCs/>
          <w:color w:val="000000"/>
        </w:rPr>
      </w:pPr>
      <w:r w:rsidRPr="00CD69F5">
        <w:rPr>
          <w:rStyle w:val="apple-converted-space"/>
          <w:iCs/>
          <w:color w:val="000000"/>
        </w:rPr>
        <w:tab/>
      </w:r>
      <w:r w:rsidR="005F7F8A" w:rsidRPr="00CD69F5">
        <w:rPr>
          <w:rStyle w:val="apple-converted-space"/>
          <w:iCs/>
          <w:color w:val="000000"/>
        </w:rPr>
        <w:t>Одељење за имовинско п</w:t>
      </w:r>
      <w:r w:rsidR="000075BB" w:rsidRPr="00CD69F5">
        <w:rPr>
          <w:rStyle w:val="apple-converted-space"/>
          <w:iCs/>
          <w:color w:val="000000"/>
        </w:rPr>
        <w:t xml:space="preserve">равне послове , урбанизам и </w:t>
      </w:r>
      <w:r w:rsidRPr="00CD69F5">
        <w:rPr>
          <w:rStyle w:val="apple-converted-space"/>
          <w:iCs/>
          <w:color w:val="000000"/>
        </w:rPr>
        <w:t>привреду</w:t>
      </w:r>
      <w:r w:rsidR="00515A52" w:rsidRPr="00CD69F5">
        <w:rPr>
          <w:rStyle w:val="apple-converted-space"/>
          <w:iCs/>
          <w:color w:val="000000"/>
        </w:rPr>
        <w:t xml:space="preserve"> дужно је у року од три дана од дана правноснажности решења из става 1. овог члана  ист</w:t>
      </w:r>
      <w:r w:rsidR="005F7F8A" w:rsidRPr="00CD69F5">
        <w:rPr>
          <w:rStyle w:val="apple-converted-space"/>
          <w:iCs/>
          <w:color w:val="000000"/>
        </w:rPr>
        <w:t>о доставити Одељењу за буџет и финансије</w:t>
      </w:r>
      <w:r w:rsidR="00515A52" w:rsidRPr="00CD69F5">
        <w:rPr>
          <w:rStyle w:val="apple-converted-space"/>
          <w:iCs/>
          <w:color w:val="000000"/>
        </w:rPr>
        <w:t xml:space="preserve">, Одсек </w:t>
      </w:r>
      <w:r w:rsidR="005F7F8A" w:rsidRPr="00CD69F5">
        <w:rPr>
          <w:rStyle w:val="apple-converted-space"/>
          <w:iCs/>
          <w:color w:val="000000"/>
        </w:rPr>
        <w:t>локалне пореске администрације</w:t>
      </w:r>
      <w:r w:rsidR="00515A52" w:rsidRPr="00CD69F5">
        <w:rPr>
          <w:rStyle w:val="apple-converted-space"/>
          <w:iCs/>
          <w:color w:val="000000"/>
        </w:rPr>
        <w:t>.</w:t>
      </w:r>
    </w:p>
    <w:p w:rsidR="00515A52" w:rsidRPr="00CD69F5" w:rsidRDefault="00515A52" w:rsidP="004F46B3">
      <w:pPr>
        <w:pStyle w:val="Normal1"/>
        <w:jc w:val="center"/>
        <w:rPr>
          <w:b/>
          <w:bCs/>
          <w:color w:val="000000"/>
        </w:rPr>
      </w:pPr>
      <w:bookmarkStart w:id="5" w:name="clan_240"/>
      <w:bookmarkEnd w:id="5"/>
      <w:r w:rsidRPr="00CD69F5">
        <w:rPr>
          <w:b/>
          <w:bCs/>
          <w:color w:val="000000"/>
        </w:rPr>
        <w:t>Члан 7.</w:t>
      </w:r>
    </w:p>
    <w:p w:rsidR="00515A52" w:rsidRPr="00CD69F5" w:rsidRDefault="00515A52" w:rsidP="00515A52">
      <w:pPr>
        <w:pStyle w:val="Normal1"/>
        <w:jc w:val="both"/>
        <w:rPr>
          <w:color w:val="000000"/>
        </w:rPr>
      </w:pPr>
      <w:r w:rsidRPr="00CD69F5">
        <w:rPr>
          <w:color w:val="000000"/>
        </w:rPr>
        <w:tab/>
        <w:t>Утврђивање накнаде за коришћење јавне површине врши се према површини коришћеног простора, сразмерно времену коришћења тог простора или према техничко-употребним карактеристикама објекта.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both"/>
        <w:rPr>
          <w:iCs/>
          <w:color w:val="000000"/>
        </w:rPr>
      </w:pPr>
      <w:r w:rsidRPr="00CD69F5">
        <w:rPr>
          <w:color w:val="000000"/>
        </w:rPr>
        <w:tab/>
        <w:t xml:space="preserve">Накнаду из става 1. овог члана утврђује </w:t>
      </w:r>
      <w:r w:rsidRPr="00CD69F5">
        <w:rPr>
          <w:rStyle w:val="apple-converted-space"/>
          <w:iCs/>
          <w:color w:val="000000"/>
        </w:rPr>
        <w:t xml:space="preserve">Одељење </w:t>
      </w:r>
      <w:r w:rsidR="005F7F8A" w:rsidRPr="00CD69F5">
        <w:rPr>
          <w:rStyle w:val="apple-converted-space"/>
          <w:iCs/>
          <w:color w:val="000000"/>
        </w:rPr>
        <w:t>за буџет и финансије</w:t>
      </w:r>
      <w:r w:rsidRPr="00CD69F5">
        <w:rPr>
          <w:rStyle w:val="apple-converted-space"/>
          <w:iCs/>
          <w:color w:val="000000"/>
        </w:rPr>
        <w:t xml:space="preserve">, Одсек </w:t>
      </w:r>
      <w:r w:rsidR="005F7F8A" w:rsidRPr="00CD69F5">
        <w:rPr>
          <w:rStyle w:val="apple-converted-space"/>
          <w:iCs/>
          <w:color w:val="000000"/>
        </w:rPr>
        <w:t>локалне пореске администрације</w:t>
      </w:r>
      <w:r w:rsidRPr="00CD69F5">
        <w:rPr>
          <w:color w:val="000000"/>
        </w:rPr>
        <w:t>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jc w:val="both"/>
        <w:rPr>
          <w:color w:val="000000"/>
        </w:rPr>
      </w:pPr>
      <w:r w:rsidRPr="00CD69F5">
        <w:rPr>
          <w:color w:val="000000"/>
        </w:rPr>
        <w:tab/>
        <w:t>Накнада из става 1. овог члана по основу заузећа јавне површине грађевинским материјалом и за извођење грађевинских радова увећава се за 100% ако инвеститор продужи дозвољени рок за заузимање јавне површине. Под продужењем рока подразумева се прекорачење рока завршетка изградње евидентираног у писменој изјави инвеститора о почетку грађења односно извођења радова и року завршетка грађења, односно извођења радова према Закону о планирању и изградњи.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jc w:val="both"/>
        <w:rPr>
          <w:color w:val="000000"/>
        </w:rPr>
      </w:pPr>
      <w:r w:rsidRPr="00CD69F5">
        <w:rPr>
          <w:color w:val="000000"/>
        </w:rPr>
        <w:tab/>
        <w:t>Обавезник накнаде дужан је да утврђену обавезу по основу накнаде плати до 15. у месецу за претходни месец, а за месеце за које је обавеза доспела у моменту уручења решења у року од 15 дана од дана достављања решења.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Normal1"/>
        <w:jc w:val="both"/>
        <w:rPr>
          <w:rStyle w:val="apple-converted-space"/>
          <w:color w:val="000000"/>
        </w:rPr>
      </w:pPr>
      <w:r w:rsidRPr="00CD69F5">
        <w:rPr>
          <w:color w:val="000000"/>
        </w:rPr>
        <w:tab/>
        <w:t>Против решења из става 2. овог члана може се изјавити жалба министарству у чијој су надлежности послови финансија, преко надлежног органа јединице локалне самоуправе.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Default"/>
        <w:ind w:firstLine="720"/>
        <w:jc w:val="both"/>
        <w:rPr>
          <w:rFonts w:eastAsia="Arial"/>
          <w:bCs/>
          <w:kern w:val="1"/>
        </w:rPr>
      </w:pPr>
      <w:r w:rsidRPr="00CD69F5">
        <w:t>У погледу поступка утврђивања, контроле, наплате, повраћаја, камате, принудне наплате, застарелости и осталог што није прописано овом одлуком, сходно се примењују одредбе закона којим се уређују порески поступак и пореска администрација.</w:t>
      </w:r>
      <w:r w:rsidRPr="00CD69F5">
        <w:rPr>
          <w:rFonts w:eastAsia="Arial"/>
          <w:bCs/>
          <w:kern w:val="1"/>
        </w:rPr>
        <w:tab/>
      </w:r>
    </w:p>
    <w:p w:rsidR="00515A52" w:rsidRPr="00CD69F5" w:rsidRDefault="00515A52" w:rsidP="00515A52">
      <w:pPr>
        <w:tabs>
          <w:tab w:val="left" w:pos="0"/>
        </w:tabs>
        <w:autoSpaceDE w:val="0"/>
        <w:jc w:val="both"/>
        <w:rPr>
          <w:rFonts w:eastAsia="Arial" w:cs="Times New Roman"/>
          <w:bCs/>
          <w:color w:val="000000"/>
          <w:kern w:val="1"/>
        </w:rPr>
      </w:pPr>
    </w:p>
    <w:p w:rsidR="004F46B3" w:rsidRDefault="004F46B3" w:rsidP="00515A52">
      <w:pPr>
        <w:tabs>
          <w:tab w:val="left" w:pos="0"/>
        </w:tabs>
        <w:autoSpaceDE w:val="0"/>
        <w:jc w:val="center"/>
        <w:rPr>
          <w:rFonts w:cs="Times New Roman"/>
          <w:b/>
          <w:iCs/>
          <w:color w:val="000000"/>
        </w:rPr>
      </w:pPr>
    </w:p>
    <w:p w:rsidR="004F46B3" w:rsidRDefault="004F46B3" w:rsidP="00515A52">
      <w:pPr>
        <w:tabs>
          <w:tab w:val="left" w:pos="0"/>
        </w:tabs>
        <w:autoSpaceDE w:val="0"/>
        <w:jc w:val="center"/>
        <w:rPr>
          <w:rFonts w:cs="Times New Roman"/>
          <w:b/>
          <w:iCs/>
          <w:color w:val="000000"/>
        </w:rPr>
      </w:pPr>
    </w:p>
    <w:p w:rsidR="004F46B3" w:rsidRDefault="004F46B3" w:rsidP="00515A52">
      <w:pPr>
        <w:tabs>
          <w:tab w:val="left" w:pos="0"/>
        </w:tabs>
        <w:autoSpaceDE w:val="0"/>
        <w:jc w:val="center"/>
        <w:rPr>
          <w:rFonts w:cs="Times New Roman"/>
          <w:b/>
          <w:iCs/>
          <w:color w:val="000000"/>
        </w:rPr>
      </w:pPr>
    </w:p>
    <w:p w:rsidR="00515A52" w:rsidRPr="00CD69F5" w:rsidRDefault="00515A52" w:rsidP="00515A52">
      <w:pPr>
        <w:tabs>
          <w:tab w:val="left" w:pos="0"/>
        </w:tabs>
        <w:autoSpaceDE w:val="0"/>
        <w:jc w:val="center"/>
        <w:rPr>
          <w:rFonts w:cs="Times New Roman"/>
          <w:b/>
          <w:iCs/>
          <w:color w:val="000000"/>
        </w:rPr>
      </w:pPr>
      <w:r w:rsidRPr="00CD69F5">
        <w:rPr>
          <w:rFonts w:cs="Times New Roman"/>
          <w:b/>
          <w:iCs/>
          <w:color w:val="000000"/>
        </w:rPr>
        <w:lastRenderedPageBreak/>
        <w:t>Ослобођења</w:t>
      </w:r>
    </w:p>
    <w:p w:rsidR="00515A52" w:rsidRPr="00CD69F5" w:rsidRDefault="00515A52" w:rsidP="00515A52">
      <w:pPr>
        <w:pStyle w:val="clan"/>
        <w:spacing w:before="240" w:beforeAutospacing="0" w:after="120" w:afterAutospacing="0"/>
        <w:jc w:val="center"/>
        <w:rPr>
          <w:b/>
          <w:bCs/>
          <w:color w:val="000000"/>
        </w:rPr>
      </w:pPr>
      <w:bookmarkStart w:id="6" w:name="clan_241"/>
      <w:bookmarkEnd w:id="6"/>
      <w:r w:rsidRPr="00CD69F5">
        <w:rPr>
          <w:b/>
          <w:bCs/>
          <w:color w:val="000000"/>
        </w:rPr>
        <w:t>Члан 8.</w:t>
      </w:r>
    </w:p>
    <w:p w:rsidR="00515A52" w:rsidRPr="00CD69F5" w:rsidRDefault="00515A52" w:rsidP="00515A52">
      <w:pPr>
        <w:pStyle w:val="Normal1"/>
        <w:jc w:val="both"/>
        <w:rPr>
          <w:color w:val="000000"/>
        </w:rPr>
      </w:pPr>
      <w:r w:rsidRPr="00CD69F5">
        <w:rPr>
          <w:color w:val="000000"/>
        </w:rPr>
        <w:tab/>
        <w:t>Накнаду за коришћење јавних површина не плаћају директни и индиректни корисници буџетских средстава.</w:t>
      </w:r>
      <w:r w:rsidRPr="00CD69F5">
        <w:rPr>
          <w:rStyle w:val="apple-converted-space"/>
          <w:color w:val="000000"/>
        </w:rPr>
        <w:t> 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both"/>
        <w:rPr>
          <w:color w:val="000000"/>
        </w:rPr>
      </w:pPr>
      <w:r w:rsidRPr="00CD69F5">
        <w:rPr>
          <w:color w:val="000000"/>
        </w:rPr>
        <w:tab/>
        <w:t>Накнада за коришћење јавних површина по основу заузећа грађевинским материјалом и за извођење грађевинских радова не плаћа се ако се раскопавање, односно заузимање јавне површине врши због изградње, реконструкције коловоза, тротоара или друге јавне саобраћајне површине, као и приликом извођења радова јавних комуналних предузећа у сврху довођења објеката у функцију. Под довођењем објекта у функцију подразумевају се радови на текућем (редовном) одржавању објекта, за које се не издаје одобрење по Закону о планирању и изградњи.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center"/>
        <w:rPr>
          <w:b/>
          <w:color w:val="000000"/>
        </w:rPr>
      </w:pPr>
      <w:r w:rsidRPr="00CD69F5">
        <w:rPr>
          <w:b/>
          <w:color w:val="000000"/>
        </w:rPr>
        <w:t>Члан 9.</w:t>
      </w:r>
    </w:p>
    <w:p w:rsidR="00515A52" w:rsidRPr="00CD69F5" w:rsidRDefault="00515A52" w:rsidP="00515A52">
      <w:pPr>
        <w:pStyle w:val="wyq120---podnaslov-clana"/>
        <w:spacing w:before="240" w:beforeAutospacing="0" w:after="240" w:afterAutospacing="0"/>
        <w:jc w:val="both"/>
        <w:rPr>
          <w:rStyle w:val="apple-converted-space"/>
          <w:iCs/>
          <w:color w:val="000000"/>
        </w:rPr>
      </w:pPr>
      <w:r w:rsidRPr="00CD69F5">
        <w:rPr>
          <w:rStyle w:val="apple-converted-space"/>
          <w:color w:val="000000"/>
        </w:rPr>
        <w:tab/>
      </w:r>
      <w:r w:rsidRPr="00CD69F5">
        <w:rPr>
          <w:rStyle w:val="apple-converted-space"/>
          <w:iCs/>
          <w:color w:val="000000"/>
        </w:rPr>
        <w:t xml:space="preserve">Саставни део ове накнаде је и Таксена тарифа </w:t>
      </w:r>
      <w:r w:rsidR="00527642" w:rsidRPr="00CD69F5">
        <w:rPr>
          <w:rStyle w:val="apple-converted-space"/>
          <w:iCs/>
          <w:color w:val="000000"/>
        </w:rPr>
        <w:t xml:space="preserve">за коришћење јавних површина, </w:t>
      </w:r>
      <w:r w:rsidRPr="00CD69F5">
        <w:rPr>
          <w:rStyle w:val="apple-converted-space"/>
          <w:iCs/>
          <w:color w:val="000000"/>
        </w:rPr>
        <w:t>којом се утврђује висина накнада за коришћење јавне површине.</w:t>
      </w:r>
    </w:p>
    <w:p w:rsidR="00515A52" w:rsidRPr="00CD69F5" w:rsidRDefault="00515A52" w:rsidP="00515A52">
      <w:pPr>
        <w:jc w:val="both"/>
        <w:rPr>
          <w:rFonts w:cs="Times New Roman"/>
          <w:lang w:val="ru-RU"/>
        </w:rPr>
      </w:pPr>
      <w:r w:rsidRPr="00CD69F5">
        <w:rPr>
          <w:rFonts w:cs="Times New Roman"/>
          <w:lang w:val="ru-RU"/>
        </w:rPr>
        <w:tab/>
        <w:t>Висина таксе у таксеној тарифи утврђује се по зонама и то:</w:t>
      </w:r>
      <w:r w:rsidR="00527642" w:rsidRPr="00CD69F5">
        <w:rPr>
          <w:rFonts w:cs="Times New Roman"/>
        </w:rPr>
        <w:t xml:space="preserve"> </w:t>
      </w:r>
      <w:r w:rsidR="00527642" w:rsidRPr="00CD69F5">
        <w:rPr>
          <w:rFonts w:cs="Times New Roman"/>
          <w:lang w:val="ru-RU"/>
        </w:rPr>
        <w:t xml:space="preserve">Екстра зона, </w:t>
      </w:r>
      <w:r w:rsidR="00527642" w:rsidRPr="00CD69F5">
        <w:rPr>
          <w:rFonts w:cs="Times New Roman"/>
        </w:rPr>
        <w:t>I</w:t>
      </w:r>
      <w:r w:rsidR="00527642" w:rsidRPr="00CD69F5">
        <w:rPr>
          <w:rFonts w:cs="Times New Roman"/>
          <w:lang w:val="ru-RU"/>
        </w:rPr>
        <w:t xml:space="preserve"> зона, </w:t>
      </w:r>
      <w:r w:rsidR="00527642" w:rsidRPr="00CD69F5">
        <w:rPr>
          <w:rFonts w:cs="Times New Roman"/>
        </w:rPr>
        <w:t xml:space="preserve">II </w:t>
      </w:r>
      <w:r w:rsidR="00527642" w:rsidRPr="00CD69F5">
        <w:rPr>
          <w:rFonts w:cs="Times New Roman"/>
          <w:lang w:val="ru-RU"/>
        </w:rPr>
        <w:t xml:space="preserve">зона, </w:t>
      </w:r>
      <w:r w:rsidR="00527642" w:rsidRPr="00CD69F5">
        <w:rPr>
          <w:rFonts w:cs="Times New Roman"/>
        </w:rPr>
        <w:t>III</w:t>
      </w:r>
      <w:r w:rsidR="00527642" w:rsidRPr="00CD69F5">
        <w:rPr>
          <w:rFonts w:cs="Times New Roman"/>
          <w:lang w:val="ru-RU"/>
        </w:rPr>
        <w:t xml:space="preserve"> зона, </w:t>
      </w:r>
      <w:r w:rsidR="00527642" w:rsidRPr="00CD69F5">
        <w:rPr>
          <w:rFonts w:cs="Times New Roman"/>
        </w:rPr>
        <w:t>IV</w:t>
      </w:r>
      <w:r w:rsidR="00527642" w:rsidRPr="00CD69F5">
        <w:rPr>
          <w:rFonts w:cs="Times New Roman"/>
          <w:lang w:val="ru-RU"/>
        </w:rPr>
        <w:t xml:space="preserve"> зона и </w:t>
      </w:r>
      <w:r w:rsidR="00527642" w:rsidRPr="00CD69F5">
        <w:rPr>
          <w:rFonts w:cs="Times New Roman"/>
        </w:rPr>
        <w:t>V</w:t>
      </w:r>
      <w:r w:rsidR="00527642" w:rsidRPr="00CD69F5">
        <w:rPr>
          <w:rFonts w:cs="Times New Roman"/>
          <w:lang w:val="ru-RU"/>
        </w:rPr>
        <w:t xml:space="preserve"> зона</w:t>
      </w:r>
      <w:r w:rsidRPr="00CD69F5">
        <w:rPr>
          <w:rFonts w:cs="Times New Roman"/>
          <w:lang w:val="ru-RU"/>
        </w:rPr>
        <w:t>.</w:t>
      </w:r>
    </w:p>
    <w:p w:rsidR="00515A52" w:rsidRPr="00CD69F5" w:rsidRDefault="00515A52" w:rsidP="00515A52">
      <w:pPr>
        <w:jc w:val="both"/>
        <w:rPr>
          <w:rFonts w:cs="Times New Roman"/>
          <w:lang w:val="ru-RU"/>
        </w:rPr>
      </w:pPr>
      <w:r w:rsidRPr="00CD69F5">
        <w:rPr>
          <w:rFonts w:cs="Times New Roman"/>
          <w:lang w:val="ru-RU"/>
        </w:rPr>
        <w:t xml:space="preserve">              </w:t>
      </w:r>
    </w:p>
    <w:p w:rsidR="00EC5DCD" w:rsidRPr="00CD69F5" w:rsidRDefault="00EC5DCD" w:rsidP="00EC5DCD">
      <w:pPr>
        <w:jc w:val="center"/>
        <w:rPr>
          <w:rFonts w:cs="Times New Roman"/>
          <w:b/>
          <w:i/>
          <w:lang w:val="ru-RU"/>
        </w:rPr>
      </w:pPr>
    </w:p>
    <w:p w:rsidR="00EC5DCD" w:rsidRPr="00CD69F5" w:rsidRDefault="00EC5DCD" w:rsidP="00EC5DCD">
      <w:pPr>
        <w:jc w:val="center"/>
        <w:rPr>
          <w:rFonts w:eastAsia="Arial" w:cs="Times New Roman"/>
          <w:b/>
        </w:rPr>
      </w:pPr>
      <w:r w:rsidRPr="00CD69F5">
        <w:rPr>
          <w:rFonts w:eastAsia="Arial" w:cs="Times New Roman"/>
          <w:b/>
        </w:rPr>
        <w:t>Члан 10.</w:t>
      </w:r>
    </w:p>
    <w:p w:rsidR="00EC5DCD" w:rsidRPr="00CD69F5" w:rsidRDefault="00EC5DCD" w:rsidP="00EC5DCD">
      <w:pPr>
        <w:jc w:val="both"/>
        <w:rPr>
          <w:rFonts w:eastAsia="Arial" w:cs="Times New Roman"/>
        </w:rPr>
      </w:pPr>
      <w:r w:rsidRPr="00CD69F5">
        <w:rPr>
          <w:rFonts w:eastAsia="Arial" w:cs="Times New Roman"/>
        </w:rPr>
        <w:tab/>
      </w:r>
      <w:r w:rsidRPr="00CD69F5">
        <w:rPr>
          <w:rFonts w:cs="Times New Roman"/>
        </w:rPr>
        <w:t>Обвезник је дужан да сваку промену (трајне или привремене одјаве делатности, промене делатности, промене локације објекта, стечаја или л</w:t>
      </w:r>
      <w:r w:rsidR="007B2D55" w:rsidRPr="00CD69F5">
        <w:rPr>
          <w:rFonts w:cs="Times New Roman"/>
        </w:rPr>
        <w:t>иквидације и сл.) пријави Одељењу за буџет и финансије – Одсек локалне пореске администрације, најкасније 8</w:t>
      </w:r>
      <w:r w:rsidRPr="00CD69F5">
        <w:rPr>
          <w:rFonts w:cs="Times New Roman"/>
        </w:rPr>
        <w:t xml:space="preserve"> дана од дана настале промене.</w:t>
      </w:r>
    </w:p>
    <w:p w:rsidR="00EC5DCD" w:rsidRPr="00CD69F5" w:rsidRDefault="00EC5DCD" w:rsidP="00EC5DCD">
      <w:pPr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 </w:t>
      </w:r>
      <w:r w:rsidRPr="00CD69F5">
        <w:rPr>
          <w:rFonts w:cs="Times New Roman"/>
          <w:lang w:val="sr-Cyrl-CS"/>
        </w:rPr>
        <w:tab/>
        <w:t xml:space="preserve"> </w:t>
      </w:r>
    </w:p>
    <w:p w:rsidR="00EC5DCD" w:rsidRPr="00CD69F5" w:rsidRDefault="00EC5DCD" w:rsidP="00515A52">
      <w:pPr>
        <w:jc w:val="both"/>
        <w:rPr>
          <w:rFonts w:cs="Times New Roman"/>
        </w:rPr>
      </w:pPr>
      <w:r w:rsidRPr="00CD69F5">
        <w:rPr>
          <w:rFonts w:cs="Times New Roman"/>
        </w:rPr>
        <w:t xml:space="preserve"> </w:t>
      </w:r>
      <w:r w:rsidRPr="00CD69F5">
        <w:rPr>
          <w:rFonts w:cs="Times New Roman"/>
          <w:lang w:val="sr-Cyrl-CS"/>
        </w:rPr>
        <w:tab/>
      </w:r>
      <w:r w:rsidRPr="00CD69F5">
        <w:rPr>
          <w:rFonts w:cs="Times New Roman"/>
        </w:rPr>
        <w:t xml:space="preserve">У случају да обвезник не поднесе пријаву у року утврђеном у ставу 1. овог члана, надлежни орган ће донети </w:t>
      </w:r>
      <w:r w:rsidRPr="00CD69F5">
        <w:rPr>
          <w:rFonts w:cs="Times New Roman"/>
          <w:lang w:val="sr-Cyrl-CS"/>
        </w:rPr>
        <w:t>р</w:t>
      </w:r>
      <w:r w:rsidRPr="00CD69F5">
        <w:rPr>
          <w:rFonts w:cs="Times New Roman"/>
        </w:rPr>
        <w:t>ешење на основу података надлежног органа који врш</w:t>
      </w:r>
      <w:r w:rsidRPr="00CD69F5">
        <w:rPr>
          <w:rFonts w:cs="Times New Roman"/>
          <w:lang w:val="sr-Cyrl-CS"/>
        </w:rPr>
        <w:t>и</w:t>
      </w:r>
      <w:r w:rsidRPr="00CD69F5">
        <w:rPr>
          <w:rFonts w:cs="Times New Roman"/>
        </w:rPr>
        <w:t xml:space="preserve"> упис у регистар и на основу службених података којима располаже </w:t>
      </w:r>
      <w:r w:rsidRPr="00CD69F5">
        <w:rPr>
          <w:rFonts w:cs="Times New Roman"/>
          <w:lang w:val="sr-Cyrl-CS"/>
        </w:rPr>
        <w:t>Општинска управа</w:t>
      </w:r>
      <w:r w:rsidRPr="00CD69F5">
        <w:rPr>
          <w:rFonts w:cs="Times New Roman"/>
        </w:rPr>
        <w:t xml:space="preserve">, државни </w:t>
      </w:r>
      <w:r w:rsidRPr="00CD69F5">
        <w:rPr>
          <w:rFonts w:cs="Times New Roman"/>
          <w:lang w:val="sr-Cyrl-CS"/>
        </w:rPr>
        <w:t xml:space="preserve">орган </w:t>
      </w:r>
      <w:r w:rsidRPr="00CD69F5">
        <w:rPr>
          <w:rFonts w:cs="Times New Roman"/>
        </w:rPr>
        <w:t xml:space="preserve">или други орган локалне самоуправе. </w:t>
      </w:r>
    </w:p>
    <w:p w:rsidR="00DF4C29" w:rsidRPr="00CD69F5" w:rsidRDefault="00121D40" w:rsidP="00515A52">
      <w:pPr>
        <w:pStyle w:val="Normal1"/>
        <w:jc w:val="center"/>
        <w:rPr>
          <w:rStyle w:val="apple-converted-space"/>
          <w:b/>
          <w:color w:val="000000"/>
        </w:rPr>
      </w:pPr>
      <w:r>
        <w:rPr>
          <w:rStyle w:val="apple-converted-space"/>
          <w:b/>
          <w:color w:val="000000"/>
        </w:rPr>
        <w:t>Члан 11</w:t>
      </w:r>
      <w:r w:rsidR="00DF4C29" w:rsidRPr="00CD69F5">
        <w:rPr>
          <w:rStyle w:val="apple-converted-space"/>
          <w:b/>
          <w:color w:val="000000"/>
        </w:rPr>
        <w:t>.</w:t>
      </w:r>
    </w:p>
    <w:p w:rsidR="00303822" w:rsidRDefault="00DF4C29" w:rsidP="00DF4C29">
      <w:pPr>
        <w:pStyle w:val="Normal1"/>
        <w:ind w:firstLine="720"/>
      </w:pPr>
      <w:r w:rsidRPr="00CD69F5">
        <w:t>Обвезници накнаде дужни су да приликом подношења захтева за издавање одобрења за заузеће јавне површине доставе доказ органа надлежног за утврђивање, наплату и контролу изворних прихода локалне самоуправе о измиреним дуговањима по основу накнаде за коришћење јавне површине за претходни период заузећа.</w:t>
      </w:r>
    </w:p>
    <w:p w:rsidR="004F46B3" w:rsidRDefault="004F46B3" w:rsidP="00DF4C29">
      <w:pPr>
        <w:pStyle w:val="Normal1"/>
        <w:ind w:firstLine="720"/>
      </w:pPr>
    </w:p>
    <w:p w:rsidR="004F46B3" w:rsidRDefault="004F46B3" w:rsidP="00DF4C29">
      <w:pPr>
        <w:pStyle w:val="Normal1"/>
        <w:ind w:firstLine="720"/>
      </w:pPr>
    </w:p>
    <w:p w:rsidR="004F46B3" w:rsidRPr="004F46B3" w:rsidRDefault="004F46B3" w:rsidP="00DF4C29">
      <w:pPr>
        <w:pStyle w:val="Normal1"/>
        <w:ind w:firstLine="720"/>
        <w:rPr>
          <w:rStyle w:val="apple-converted-space"/>
          <w:b/>
          <w:color w:val="000000"/>
        </w:rPr>
      </w:pPr>
    </w:p>
    <w:p w:rsidR="00303822" w:rsidRPr="00CD69F5" w:rsidRDefault="00303822" w:rsidP="00303822">
      <w:pPr>
        <w:pStyle w:val="Default"/>
        <w:jc w:val="center"/>
        <w:rPr>
          <w:b/>
          <w:bCs/>
        </w:rPr>
      </w:pPr>
      <w:r w:rsidRPr="00CD69F5">
        <w:rPr>
          <w:b/>
          <w:bCs/>
        </w:rPr>
        <w:lastRenderedPageBreak/>
        <w:t>Уплата прихода од накнада</w:t>
      </w:r>
    </w:p>
    <w:p w:rsidR="00303822" w:rsidRPr="00CD69F5" w:rsidRDefault="00121D40" w:rsidP="00303822">
      <w:pPr>
        <w:pStyle w:val="Default"/>
        <w:jc w:val="center"/>
        <w:rPr>
          <w:b/>
          <w:bCs/>
        </w:rPr>
      </w:pPr>
      <w:r>
        <w:rPr>
          <w:b/>
          <w:bCs/>
        </w:rPr>
        <w:t>Члан 12</w:t>
      </w:r>
      <w:r w:rsidR="00303822" w:rsidRPr="00CD69F5">
        <w:rPr>
          <w:b/>
          <w:bCs/>
        </w:rPr>
        <w:t xml:space="preserve">. </w:t>
      </w:r>
    </w:p>
    <w:p w:rsidR="00303822" w:rsidRPr="00CD69F5" w:rsidRDefault="00303822" w:rsidP="00303822">
      <w:pPr>
        <w:pStyle w:val="Default"/>
        <w:ind w:firstLine="810"/>
        <w:jc w:val="center"/>
        <w:rPr>
          <w:color w:val="auto"/>
        </w:rPr>
      </w:pPr>
    </w:p>
    <w:p w:rsidR="00303822" w:rsidRPr="00CD69F5" w:rsidRDefault="00303822" w:rsidP="00303822">
      <w:pPr>
        <w:pStyle w:val="Default"/>
        <w:ind w:firstLine="810"/>
        <w:jc w:val="both"/>
      </w:pPr>
      <w:r w:rsidRPr="00CD69F5">
        <w:t>Накнаде за коришћење јавних површина уплаћују се на рачуне прописане за уплату јавних прихода.</w:t>
      </w:r>
    </w:p>
    <w:p w:rsidR="00303822" w:rsidRPr="00CD69F5" w:rsidRDefault="00303822" w:rsidP="00303822">
      <w:pPr>
        <w:pStyle w:val="wyq120---podnaslov-clana"/>
        <w:spacing w:before="240" w:beforeAutospacing="0" w:after="240" w:afterAutospacing="0"/>
        <w:jc w:val="center"/>
        <w:rPr>
          <w:b/>
          <w:iCs/>
          <w:color w:val="000000"/>
        </w:rPr>
      </w:pPr>
      <w:r w:rsidRPr="00CD69F5">
        <w:rPr>
          <w:b/>
          <w:iCs/>
          <w:color w:val="000000"/>
        </w:rPr>
        <w:t>Припадност прихода</w:t>
      </w:r>
    </w:p>
    <w:p w:rsidR="00303822" w:rsidRPr="00CD69F5" w:rsidRDefault="00121D40" w:rsidP="00303822">
      <w:pPr>
        <w:pStyle w:val="clan"/>
        <w:spacing w:before="240" w:beforeAutospacing="0" w:after="120" w:afterAutospacing="0"/>
        <w:jc w:val="center"/>
        <w:rPr>
          <w:b/>
          <w:bCs/>
          <w:color w:val="000000"/>
        </w:rPr>
      </w:pPr>
      <w:bookmarkStart w:id="7" w:name="clan_242"/>
      <w:bookmarkEnd w:id="7"/>
      <w:r>
        <w:rPr>
          <w:b/>
          <w:bCs/>
          <w:color w:val="000000"/>
        </w:rPr>
        <w:t>Члан 13</w:t>
      </w:r>
      <w:r w:rsidR="00303822" w:rsidRPr="00CD69F5">
        <w:rPr>
          <w:b/>
          <w:bCs/>
          <w:color w:val="000000"/>
        </w:rPr>
        <w:t>.</w:t>
      </w:r>
    </w:p>
    <w:p w:rsidR="00303822" w:rsidRPr="00CD69F5" w:rsidRDefault="00303822" w:rsidP="0042457A">
      <w:pPr>
        <w:pStyle w:val="Normal1"/>
        <w:jc w:val="both"/>
        <w:rPr>
          <w:color w:val="000000"/>
        </w:rPr>
      </w:pPr>
      <w:r w:rsidRPr="00CD69F5">
        <w:rPr>
          <w:color w:val="000000"/>
        </w:rPr>
        <w:tab/>
        <w:t>Приходи остварени од накнаде за коришћење јавних површина припадају буџету јединица локалне самоуправе.</w:t>
      </w:r>
    </w:p>
    <w:p w:rsidR="00303822" w:rsidRPr="00CD69F5" w:rsidRDefault="00527642" w:rsidP="00303822">
      <w:pPr>
        <w:jc w:val="center"/>
        <w:rPr>
          <w:rFonts w:eastAsia="Times New Roman" w:cs="Times New Roman"/>
          <w:b/>
          <w:lang w:val="sr-Cyrl-CS" w:eastAsia="zh-CN"/>
        </w:rPr>
      </w:pPr>
      <w:r w:rsidRPr="00CD69F5">
        <w:rPr>
          <w:rFonts w:eastAsia="Times New Roman" w:cs="Times New Roman"/>
          <w:b/>
          <w:lang w:val="sr-Cyrl-CS" w:eastAsia="zh-CN"/>
        </w:rPr>
        <w:t>Члан 14</w:t>
      </w:r>
      <w:r w:rsidR="00303822" w:rsidRPr="00CD69F5">
        <w:rPr>
          <w:rFonts w:eastAsia="Times New Roman" w:cs="Times New Roman"/>
          <w:b/>
          <w:lang w:val="sr-Cyrl-CS" w:eastAsia="zh-CN"/>
        </w:rPr>
        <w:t>.</w:t>
      </w:r>
    </w:p>
    <w:p w:rsidR="00303822" w:rsidRPr="00CD69F5" w:rsidRDefault="00303822" w:rsidP="00303822">
      <w:pPr>
        <w:jc w:val="center"/>
        <w:rPr>
          <w:rFonts w:eastAsia="Times New Roman" w:cs="Times New Roman"/>
          <w:lang w:val="sr-Cyrl-CS" w:eastAsia="zh-CN"/>
        </w:rPr>
      </w:pPr>
    </w:p>
    <w:p w:rsidR="00303822" w:rsidRDefault="00303822" w:rsidP="0042457A">
      <w:pPr>
        <w:jc w:val="both"/>
        <w:rPr>
          <w:rFonts w:eastAsia="Times New Roman" w:cs="Times New Roman"/>
          <w:lang w:eastAsia="zh-CN"/>
        </w:rPr>
      </w:pPr>
      <w:r w:rsidRPr="00CD69F5">
        <w:rPr>
          <w:rFonts w:eastAsia="Times New Roman" w:cs="Times New Roman"/>
          <w:lang w:val="sr-Cyrl-CS" w:eastAsia="zh-CN"/>
        </w:rPr>
        <w:tab/>
        <w:t>Ова Одлука ступа на снагу наредног дана од дана објављивања у Службеном листу општине Кучево.</w:t>
      </w:r>
    </w:p>
    <w:p w:rsidR="002D428B" w:rsidRDefault="002D428B" w:rsidP="0042457A">
      <w:pPr>
        <w:jc w:val="both"/>
        <w:rPr>
          <w:rFonts w:eastAsia="Times New Roman" w:cs="Times New Roman"/>
          <w:lang w:eastAsia="zh-CN"/>
        </w:rPr>
      </w:pPr>
    </w:p>
    <w:p w:rsidR="002D428B" w:rsidRDefault="002D428B" w:rsidP="002D428B">
      <w:pPr>
        <w:jc w:val="center"/>
        <w:rPr>
          <w:rStyle w:val="apple-converted-space"/>
          <w:rFonts w:eastAsia="Times New Roman" w:cs="Times New Roman"/>
          <w:b/>
          <w:lang w:eastAsia="zh-CN"/>
        </w:rPr>
      </w:pPr>
      <w:r w:rsidRPr="002D428B">
        <w:rPr>
          <w:rStyle w:val="apple-converted-space"/>
          <w:rFonts w:eastAsia="Times New Roman" w:cs="Times New Roman"/>
          <w:b/>
          <w:lang w:eastAsia="zh-CN"/>
        </w:rPr>
        <w:t>Члан 15.</w:t>
      </w:r>
    </w:p>
    <w:p w:rsidR="002D428B" w:rsidRPr="002D428B" w:rsidRDefault="002D428B" w:rsidP="002D428B">
      <w:pPr>
        <w:jc w:val="center"/>
        <w:rPr>
          <w:rStyle w:val="apple-converted-space"/>
          <w:rFonts w:eastAsia="Times New Roman" w:cs="Times New Roman"/>
          <w:b/>
          <w:lang w:eastAsia="zh-CN"/>
        </w:rPr>
      </w:pPr>
    </w:p>
    <w:p w:rsidR="002D428B" w:rsidRPr="000F7668" w:rsidRDefault="002D428B" w:rsidP="002D428B">
      <w:pPr>
        <w:pStyle w:val="Default"/>
        <w:ind w:firstLine="720"/>
      </w:pPr>
      <w:r>
        <w:t xml:space="preserve">Ступањем на снагу ове </w:t>
      </w:r>
      <w:r>
        <w:rPr>
          <w:lang w:val="sr-Cyrl-CS"/>
        </w:rPr>
        <w:t>О</w:t>
      </w:r>
      <w:r>
        <w:t>длуке престај</w:t>
      </w:r>
      <w:r>
        <w:rPr>
          <w:lang w:val="sr-Cyrl-CS"/>
        </w:rPr>
        <w:t>е</w:t>
      </w:r>
      <w:r>
        <w:t xml:space="preserve"> да важ</w:t>
      </w:r>
      <w:r>
        <w:rPr>
          <w:lang w:val="sr-Cyrl-CS"/>
        </w:rPr>
        <w:t>и</w:t>
      </w:r>
      <w:r>
        <w:t xml:space="preserve"> Одлука о висини закупа грађевинског земљишта у јавној својини и закупа на површинама јавне намене на територији општине Кучево („Службени лист </w:t>
      </w:r>
      <w:r>
        <w:rPr>
          <w:lang w:val="sr-Cyrl-CS"/>
        </w:rPr>
        <w:t>О</w:t>
      </w:r>
      <w:r w:rsidR="009C6369">
        <w:t>пштине Кучево“ бр. 3/17</w:t>
      </w:r>
      <w:r>
        <w:t>).</w:t>
      </w:r>
    </w:p>
    <w:p w:rsidR="002D428B" w:rsidRPr="002D428B" w:rsidRDefault="002D428B" w:rsidP="0042457A">
      <w:pPr>
        <w:jc w:val="both"/>
        <w:rPr>
          <w:rStyle w:val="apple-converted-space"/>
          <w:rFonts w:eastAsia="Times New Roman" w:cs="Times New Roman"/>
          <w:lang w:eastAsia="zh-CN"/>
        </w:rPr>
      </w:pPr>
    </w:p>
    <w:p w:rsidR="00B65A9C" w:rsidRPr="00CD69F5" w:rsidRDefault="00B65A9C" w:rsidP="00B65A9C">
      <w:pPr>
        <w:jc w:val="center"/>
        <w:rPr>
          <w:rFonts w:eastAsia="Times New Roman" w:cs="Times New Roman"/>
          <w:b/>
        </w:rPr>
      </w:pPr>
      <w:r w:rsidRPr="00CD69F5">
        <w:rPr>
          <w:rFonts w:eastAsia="Times New Roman" w:cs="Times New Roman"/>
          <w:b/>
        </w:rPr>
        <w:t>ТАРИФА НАКНАДА ЗА КОРИШЋЕЊЕ ЈАВНИХ ПОВРШИНА</w:t>
      </w:r>
    </w:p>
    <w:p w:rsidR="00B65A9C" w:rsidRPr="00CD69F5" w:rsidRDefault="00B65A9C" w:rsidP="00B65A9C">
      <w:pPr>
        <w:jc w:val="center"/>
        <w:rPr>
          <w:rFonts w:eastAsia="Times New Roman" w:cs="Times New Roman"/>
          <w:b/>
        </w:rPr>
      </w:pPr>
    </w:p>
    <w:p w:rsidR="00B65A9C" w:rsidRPr="00CD69F5" w:rsidRDefault="00B65A9C" w:rsidP="00B65A9C">
      <w:pPr>
        <w:jc w:val="center"/>
        <w:rPr>
          <w:rFonts w:eastAsia="Times New Roman" w:cs="Times New Roman"/>
          <w:b/>
        </w:rPr>
      </w:pPr>
      <w:r w:rsidRPr="00CD69F5">
        <w:rPr>
          <w:rFonts w:eastAsia="Times New Roman" w:cs="Times New Roman"/>
          <w:b/>
        </w:rPr>
        <w:t>ТАРИФНИ БРОЈ 1</w:t>
      </w:r>
    </w:p>
    <w:p w:rsidR="00B65A9C" w:rsidRPr="00CD69F5" w:rsidRDefault="00B65A9C" w:rsidP="00B65A9C">
      <w:pPr>
        <w:jc w:val="center"/>
        <w:rPr>
          <w:rFonts w:eastAsia="Times New Roman" w:cs="Times New Roman"/>
        </w:rPr>
      </w:pP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>За коришћење простора на јавној површини  у пословне и друге сврхе, осим ради продаје штампе, књига и других публикација, производа старих и уметничких  заната и домаће радиности  утврђује се и плаћа накнада по м</w:t>
      </w:r>
      <w:r w:rsidRPr="00CD69F5">
        <w:rPr>
          <w:rFonts w:cs="Times New Roman"/>
          <w:vertAlign w:val="superscript"/>
          <w:lang w:val="sr-Cyrl-CS"/>
        </w:rPr>
        <w:t>2</w:t>
      </w:r>
      <w:r w:rsidRPr="00CD69F5">
        <w:rPr>
          <w:rFonts w:cs="Times New Roman"/>
          <w:lang w:val="sr-Cyrl-CS"/>
        </w:rPr>
        <w:t xml:space="preserve"> коришћеног простора и то:  </w:t>
      </w:r>
    </w:p>
    <w:p w:rsidR="00B65A9C" w:rsidRPr="00CD69F5" w:rsidRDefault="00B65A9C" w:rsidP="00B65A9C">
      <w:pPr>
        <w:pStyle w:val="ListParagraph"/>
        <w:widowControl/>
        <w:numPr>
          <w:ilvl w:val="0"/>
          <w:numId w:val="3"/>
        </w:numPr>
        <w:autoSpaceDE/>
        <w:autoSpaceDN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69F5">
        <w:rPr>
          <w:rFonts w:ascii="Times New Roman" w:hAnsi="Times New Roman" w:cs="Times New Roman"/>
          <w:sz w:val="24"/>
          <w:szCs w:val="24"/>
          <w:lang w:val="sr-Cyrl-CS"/>
        </w:rPr>
        <w:t xml:space="preserve">За отворене и покривене тезге и столове на којима се продаје роба, односно излагање робе током целе године испред продајног објекта, дневно по зонама: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Екстра зона и I </w:t>
      </w:r>
      <w:r w:rsidRPr="00CD69F5">
        <w:rPr>
          <w:rFonts w:cs="Times New Roman"/>
          <w:lang w:val="sr-Cyrl-CS"/>
        </w:rPr>
        <w:t xml:space="preserve">зона </w:t>
      </w:r>
      <w:r w:rsidRPr="00CD69F5">
        <w:rPr>
          <w:rFonts w:cs="Times New Roman"/>
          <w:lang w:val="sr-Cyrl-CS"/>
        </w:rPr>
        <w:tab/>
      </w:r>
      <w:r w:rsidRPr="00CD69F5">
        <w:rPr>
          <w:rFonts w:cs="Times New Roman"/>
          <w:lang w:val="sr-Cyrl-CS"/>
        </w:rPr>
        <w:tab/>
        <w:t xml:space="preserve">         6,00</w:t>
      </w:r>
      <w:r w:rsidRPr="00CD69F5">
        <w:rPr>
          <w:rFonts w:cs="Times New Roman"/>
          <w:lang w:val="sr-Cyrl-CS"/>
        </w:rPr>
        <w:tab/>
        <w:t xml:space="preserve">динара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II и  III </w:t>
      </w:r>
      <w:r w:rsidRPr="00CD69F5">
        <w:rPr>
          <w:rFonts w:cs="Times New Roman"/>
          <w:lang w:val="sr-Cyrl-CS"/>
        </w:rPr>
        <w:t xml:space="preserve">зона </w:t>
      </w:r>
      <w:r w:rsidRPr="00CD69F5">
        <w:rPr>
          <w:rFonts w:cs="Times New Roman"/>
          <w:lang w:val="sr-Cyrl-CS"/>
        </w:rPr>
        <w:tab/>
        <w:t xml:space="preserve">                                 </w:t>
      </w:r>
      <w:r w:rsidR="00814DBF" w:rsidRPr="00CD69F5">
        <w:rPr>
          <w:rFonts w:cs="Times New Roman"/>
          <w:lang w:val="sr-Cyrl-CS"/>
        </w:rPr>
        <w:t xml:space="preserve">4,00       </w:t>
      </w:r>
      <w:r w:rsidRPr="00CD69F5">
        <w:rPr>
          <w:rFonts w:cs="Times New Roman"/>
          <w:lang w:val="sr-Cyrl-CS"/>
        </w:rPr>
        <w:t xml:space="preserve"> динара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IV и V </w:t>
      </w:r>
      <w:r w:rsidRPr="00CD69F5">
        <w:rPr>
          <w:rFonts w:cs="Times New Roman"/>
          <w:lang w:val="sr-Cyrl-CS"/>
        </w:rPr>
        <w:t>зона</w:t>
      </w:r>
      <w:r w:rsidRPr="00CD69F5">
        <w:rPr>
          <w:rFonts w:cs="Times New Roman"/>
          <w:lang w:val="sr-Cyrl-CS"/>
        </w:rPr>
        <w:tab/>
      </w:r>
      <w:r w:rsidRPr="00CD69F5">
        <w:rPr>
          <w:rFonts w:cs="Times New Roman"/>
          <w:lang w:val="sr-Cyrl-CS"/>
        </w:rPr>
        <w:tab/>
        <w:t xml:space="preserve">                     3,00    </w:t>
      </w:r>
      <w:r w:rsidR="00814DBF" w:rsidRPr="00CD69F5">
        <w:rPr>
          <w:rFonts w:cs="Times New Roman"/>
          <w:lang w:val="sr-Cyrl-CS"/>
        </w:rPr>
        <w:tab/>
      </w:r>
      <w:r w:rsidRPr="00CD69F5">
        <w:rPr>
          <w:rFonts w:cs="Times New Roman"/>
          <w:lang w:val="sr-Cyrl-CS"/>
        </w:rPr>
        <w:t xml:space="preserve">динара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</w:p>
    <w:p w:rsidR="00B65A9C" w:rsidRPr="00CD69F5" w:rsidRDefault="00B65A9C" w:rsidP="00B65A9C">
      <w:pPr>
        <w:pStyle w:val="ListParagraph"/>
        <w:widowControl/>
        <w:numPr>
          <w:ilvl w:val="0"/>
          <w:numId w:val="3"/>
        </w:numPr>
        <w:autoSpaceDE/>
        <w:autoSpaceDN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69F5">
        <w:rPr>
          <w:rFonts w:ascii="Times New Roman" w:hAnsi="Times New Roman" w:cs="Times New Roman"/>
          <w:sz w:val="24"/>
          <w:szCs w:val="24"/>
          <w:lang w:val="sr-Cyrl-CS"/>
        </w:rPr>
        <w:t>За коришћење простора за постављање столова испред угоститељских објеката дневно по зонама:</w:t>
      </w:r>
      <w:r w:rsidRPr="00CD69F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Екстра зона и I </w:t>
      </w:r>
      <w:r w:rsidRPr="00CD69F5">
        <w:rPr>
          <w:rFonts w:cs="Times New Roman"/>
          <w:lang w:val="sr-Cyrl-CS"/>
        </w:rPr>
        <w:t>зона</w:t>
      </w:r>
      <w:r w:rsidRPr="00CD69F5">
        <w:rPr>
          <w:rFonts w:cs="Times New Roman"/>
          <w:lang w:val="sr-Cyrl-CS"/>
        </w:rPr>
        <w:tab/>
      </w:r>
      <w:r w:rsidRPr="00CD69F5">
        <w:rPr>
          <w:rFonts w:cs="Times New Roman"/>
          <w:lang w:val="sr-Cyrl-CS"/>
        </w:rPr>
        <w:tab/>
      </w:r>
      <w:r w:rsidRPr="00CD69F5">
        <w:rPr>
          <w:rFonts w:cs="Times New Roman"/>
          <w:lang w:val="sr-Cyrl-CS"/>
        </w:rPr>
        <w:tab/>
      </w:r>
      <w:r w:rsidR="00814DBF" w:rsidRPr="00CD69F5">
        <w:rPr>
          <w:rFonts w:cs="Times New Roman"/>
          <w:lang w:val="sr-Cyrl-CS"/>
        </w:rPr>
        <w:t xml:space="preserve"> </w:t>
      </w:r>
      <w:r w:rsidR="006E532B">
        <w:rPr>
          <w:rFonts w:cs="Times New Roman"/>
        </w:rPr>
        <w:t>11</w:t>
      </w:r>
      <w:r w:rsidRPr="00CD69F5">
        <w:rPr>
          <w:rFonts w:cs="Times New Roman"/>
          <w:lang w:val="sr-Cyrl-CS"/>
        </w:rPr>
        <w:t xml:space="preserve">,00 динара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II и  III </w:t>
      </w:r>
      <w:r w:rsidRPr="00CD69F5">
        <w:rPr>
          <w:rFonts w:cs="Times New Roman"/>
          <w:lang w:val="sr-Cyrl-CS"/>
        </w:rPr>
        <w:t>зона</w:t>
      </w:r>
      <w:r w:rsidRPr="00CD69F5">
        <w:rPr>
          <w:rFonts w:cs="Times New Roman"/>
          <w:lang w:val="sr-Cyrl-CS"/>
        </w:rPr>
        <w:tab/>
      </w:r>
      <w:r w:rsidRPr="00CD69F5">
        <w:rPr>
          <w:rFonts w:cs="Times New Roman"/>
          <w:lang w:val="sr-Cyrl-CS"/>
        </w:rPr>
        <w:tab/>
      </w:r>
      <w:r w:rsidR="000075BB" w:rsidRPr="00CD69F5">
        <w:rPr>
          <w:rFonts w:cs="Times New Roman"/>
          <w:lang w:val="sr-Cyrl-CS"/>
        </w:rPr>
        <w:t xml:space="preserve">                    </w:t>
      </w:r>
      <w:r w:rsidR="006E532B">
        <w:rPr>
          <w:rFonts w:cs="Times New Roman"/>
          <w:lang w:val="sr-Cyrl-CS"/>
        </w:rPr>
        <w:t xml:space="preserve">  </w:t>
      </w:r>
      <w:r w:rsidR="00814DBF" w:rsidRPr="00CD69F5">
        <w:rPr>
          <w:rFonts w:cs="Times New Roman"/>
          <w:lang w:val="sr-Cyrl-CS"/>
        </w:rPr>
        <w:t xml:space="preserve"> </w:t>
      </w:r>
      <w:r w:rsidR="000075BB" w:rsidRPr="00CD69F5">
        <w:rPr>
          <w:rFonts w:cs="Times New Roman"/>
          <w:lang w:val="sr-Cyrl-CS"/>
        </w:rPr>
        <w:t xml:space="preserve">    </w:t>
      </w:r>
      <w:r w:rsidR="006E532B">
        <w:rPr>
          <w:rFonts w:cs="Times New Roman"/>
        </w:rPr>
        <w:t>7</w:t>
      </w:r>
      <w:r w:rsidRPr="00CD69F5">
        <w:rPr>
          <w:rFonts w:cs="Times New Roman"/>
          <w:lang w:val="sr-Cyrl-CS"/>
        </w:rPr>
        <w:t>,00 динара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</w:rPr>
        <w:t xml:space="preserve">IV и V </w:t>
      </w:r>
      <w:r w:rsidRPr="00CD69F5">
        <w:rPr>
          <w:rFonts w:cs="Times New Roman"/>
          <w:lang w:val="sr-Cyrl-CS"/>
        </w:rPr>
        <w:t>зона</w:t>
      </w:r>
      <w:r w:rsidRPr="00CD69F5">
        <w:rPr>
          <w:rFonts w:cs="Times New Roman"/>
          <w:lang w:val="sr-Cyrl-CS"/>
        </w:rPr>
        <w:tab/>
      </w:r>
      <w:r w:rsidR="00814DBF" w:rsidRPr="00CD69F5">
        <w:rPr>
          <w:rFonts w:cs="Times New Roman"/>
          <w:lang w:val="sr-Cyrl-CS"/>
        </w:rPr>
        <w:t xml:space="preserve">   </w:t>
      </w:r>
      <w:r w:rsidRPr="00CD69F5">
        <w:rPr>
          <w:rFonts w:cs="Times New Roman"/>
          <w:lang w:val="sr-Cyrl-CS"/>
        </w:rPr>
        <w:tab/>
      </w:r>
      <w:r w:rsidR="00814DBF" w:rsidRPr="00CD69F5">
        <w:rPr>
          <w:rFonts w:cs="Times New Roman"/>
          <w:lang w:val="sr-Cyrl-CS"/>
        </w:rPr>
        <w:t xml:space="preserve">                           </w:t>
      </w:r>
      <w:r w:rsidR="006E532B">
        <w:rPr>
          <w:rFonts w:cs="Times New Roman"/>
          <w:lang w:val="sr-Cyrl-CS"/>
        </w:rPr>
        <w:t>5</w:t>
      </w:r>
      <w:r w:rsidRPr="00CD69F5">
        <w:rPr>
          <w:rFonts w:cs="Times New Roman"/>
          <w:lang w:val="sr-Cyrl-CS"/>
        </w:rPr>
        <w:t xml:space="preserve">,00 динара </w:t>
      </w:r>
    </w:p>
    <w:p w:rsidR="00B65A9C" w:rsidRPr="00CD69F5" w:rsidRDefault="00B65A9C" w:rsidP="00B65A9C">
      <w:pPr>
        <w:jc w:val="both"/>
        <w:rPr>
          <w:rFonts w:cs="Times New Roman"/>
          <w:lang w:val="sr-Cyrl-CS"/>
        </w:rPr>
      </w:pPr>
    </w:p>
    <w:p w:rsidR="00312352" w:rsidRPr="003975D4" w:rsidRDefault="00312352" w:rsidP="00312352">
      <w:pPr>
        <w:pStyle w:val="ListParagraph"/>
        <w:widowControl/>
        <w:numPr>
          <w:ilvl w:val="0"/>
          <w:numId w:val="3"/>
        </w:numPr>
        <w:autoSpaceDE/>
        <w:autoSpaceDN/>
        <w:ind w:left="0" w:firstLine="426"/>
        <w:contextualSpacing/>
        <w:jc w:val="both"/>
        <w:rPr>
          <w:rFonts w:ascii="Times New Roman" w:hAnsi="Times New Roman" w:cs="Times New Roman"/>
          <w:lang w:val="sr-Cyrl-CS"/>
        </w:rPr>
      </w:pPr>
      <w:r w:rsidRPr="003975D4">
        <w:rPr>
          <w:rFonts w:ascii="Times New Roman" w:hAnsi="Times New Roman" w:cs="Times New Roman"/>
          <w:lang w:val="sr-Cyrl-CS"/>
        </w:rPr>
        <w:t>За постављање киоска</w:t>
      </w:r>
      <w:r w:rsidRPr="003975D4">
        <w:rPr>
          <w:rFonts w:ascii="Times New Roman" w:hAnsi="Times New Roman" w:cs="Times New Roman"/>
        </w:rPr>
        <w:t xml:space="preserve">, aпарата за сладолед, банкомата, аутомата за продају штампе и других привремених објеката </w:t>
      </w:r>
      <w:r w:rsidRPr="003975D4">
        <w:rPr>
          <w:rFonts w:ascii="Times New Roman" w:hAnsi="Times New Roman" w:cs="Times New Roman"/>
          <w:lang w:val="sr-Cyrl-CS"/>
        </w:rPr>
        <w:t>по м</w:t>
      </w:r>
      <w:r w:rsidRPr="003975D4">
        <w:rPr>
          <w:rFonts w:ascii="Times New Roman" w:hAnsi="Times New Roman" w:cs="Times New Roman"/>
          <w:vertAlign w:val="superscript"/>
          <w:lang w:val="sr-Cyrl-CS"/>
        </w:rPr>
        <w:t>2</w:t>
      </w:r>
      <w:r w:rsidRPr="003975D4">
        <w:rPr>
          <w:rFonts w:ascii="Times New Roman" w:hAnsi="Times New Roman" w:cs="Times New Roman"/>
          <w:lang w:val="sr-Cyrl-CS"/>
        </w:rPr>
        <w:t xml:space="preserve"> дне</w:t>
      </w:r>
      <w:r>
        <w:rPr>
          <w:rFonts w:ascii="Times New Roman" w:hAnsi="Times New Roman" w:cs="Times New Roman"/>
          <w:lang w:val="sr-Cyrl-CS"/>
        </w:rPr>
        <w:t>вно, по зонама:</w:t>
      </w:r>
      <w:r w:rsidRPr="003975D4">
        <w:rPr>
          <w:rFonts w:ascii="Times New Roman" w:hAnsi="Times New Roman" w:cs="Times New Roman"/>
          <w:lang w:val="sr-Cyrl-CS"/>
        </w:rPr>
        <w:t xml:space="preserve"> </w:t>
      </w:r>
    </w:p>
    <w:p w:rsidR="00312352" w:rsidRPr="00FB1439" w:rsidRDefault="00312352" w:rsidP="00312352">
      <w:pPr>
        <w:pStyle w:val="ListParagraph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39">
        <w:rPr>
          <w:rFonts w:ascii="Times New Roman" w:hAnsi="Times New Roman" w:cs="Times New Roman"/>
          <w:sz w:val="24"/>
          <w:szCs w:val="24"/>
        </w:rPr>
        <w:t xml:space="preserve">Екстра зона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5,00динара</w:t>
      </w:r>
    </w:p>
    <w:p w:rsidR="00312352" w:rsidRPr="00FB1439" w:rsidRDefault="00312352" w:rsidP="00312352">
      <w:pPr>
        <w:jc w:val="both"/>
        <w:rPr>
          <w:rFonts w:cs="Times New Roman"/>
          <w:lang w:val="sr-Cyrl-CS"/>
        </w:rPr>
      </w:pPr>
      <w:r w:rsidRPr="00FB1439">
        <w:rPr>
          <w:rFonts w:cs="Times New Roman"/>
        </w:rPr>
        <w:t xml:space="preserve">            I </w:t>
      </w:r>
      <w:r w:rsidRPr="00FB1439">
        <w:rPr>
          <w:rFonts w:cs="Times New Roman"/>
          <w:lang w:val="sr-Cyrl-CS"/>
        </w:rPr>
        <w:t>зона</w:t>
      </w:r>
      <w:r w:rsidRPr="00FB1439">
        <w:rPr>
          <w:rFonts w:cs="Times New Roman"/>
          <w:lang w:val="sr-Cyrl-CS"/>
        </w:rPr>
        <w:tab/>
      </w:r>
      <w:r w:rsidRPr="00FB1439">
        <w:rPr>
          <w:rFonts w:cs="Times New Roman"/>
          <w:lang w:val="sr-Cyrl-CS"/>
        </w:rPr>
        <w:tab/>
      </w:r>
      <w:r w:rsidRPr="00FB1439">
        <w:rPr>
          <w:rFonts w:cs="Times New Roman"/>
          <w:lang w:val="sr-Cyrl-CS"/>
        </w:rPr>
        <w:tab/>
      </w:r>
      <w:r>
        <w:rPr>
          <w:rFonts w:cs="Times New Roman"/>
          <w:lang w:val="sr-Cyrl-CS"/>
        </w:rPr>
        <w:t xml:space="preserve">                             4</w:t>
      </w:r>
      <w:r w:rsidRPr="00FB1439">
        <w:rPr>
          <w:rFonts w:cs="Times New Roman"/>
          <w:lang w:val="sr-Cyrl-CS"/>
        </w:rPr>
        <w:t xml:space="preserve">,00 динара </w:t>
      </w:r>
    </w:p>
    <w:p w:rsidR="00312352" w:rsidRPr="00FB1439" w:rsidRDefault="00312352" w:rsidP="00312352">
      <w:pPr>
        <w:pStyle w:val="ListParagraph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II </w:t>
      </w:r>
      <w:r w:rsidRPr="00FB1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2,00динара</w:t>
      </w:r>
    </w:p>
    <w:p w:rsidR="00312352" w:rsidRPr="00FB1439" w:rsidRDefault="00312352" w:rsidP="00312352">
      <w:pPr>
        <w:jc w:val="both"/>
        <w:rPr>
          <w:rFonts w:cs="Times New Roman"/>
          <w:lang w:val="sr-Cyrl-CS"/>
        </w:rPr>
      </w:pPr>
      <w:r w:rsidRPr="00FB1439">
        <w:rPr>
          <w:rFonts w:cs="Times New Roman"/>
        </w:rPr>
        <w:t xml:space="preserve">            III </w:t>
      </w:r>
      <w:r w:rsidRPr="00FB1439">
        <w:rPr>
          <w:rFonts w:cs="Times New Roman"/>
          <w:lang w:val="sr-Cyrl-CS"/>
        </w:rPr>
        <w:t>зона</w:t>
      </w:r>
      <w:r w:rsidRPr="00FB1439">
        <w:rPr>
          <w:rFonts w:cs="Times New Roman"/>
          <w:lang w:val="sr-Cyrl-CS"/>
        </w:rPr>
        <w:tab/>
      </w:r>
      <w:r w:rsidRPr="00FB1439">
        <w:rPr>
          <w:rFonts w:cs="Times New Roman"/>
          <w:lang w:val="sr-Cyrl-CS"/>
        </w:rPr>
        <w:tab/>
        <w:t xml:space="preserve">                        </w:t>
      </w:r>
      <w:r>
        <w:rPr>
          <w:rFonts w:cs="Times New Roman"/>
          <w:lang w:val="sr-Cyrl-CS"/>
        </w:rPr>
        <w:t xml:space="preserve">   </w:t>
      </w:r>
      <w:r w:rsidRPr="00FB1439">
        <w:rPr>
          <w:rFonts w:cs="Times New Roman"/>
          <w:lang w:val="sr-Cyrl-CS"/>
        </w:rPr>
        <w:t xml:space="preserve">  </w:t>
      </w:r>
      <w:r>
        <w:rPr>
          <w:rFonts w:cs="Times New Roman"/>
          <w:lang w:val="sr-Cyrl-CS"/>
        </w:rPr>
        <w:t>1,7</w:t>
      </w:r>
      <w:r w:rsidRPr="00FB1439">
        <w:rPr>
          <w:rFonts w:cs="Times New Roman"/>
          <w:lang w:val="sr-Cyrl-CS"/>
        </w:rPr>
        <w:t>0 динара</w:t>
      </w:r>
    </w:p>
    <w:p w:rsidR="00312352" w:rsidRPr="00FB1439" w:rsidRDefault="00312352" w:rsidP="00312352">
      <w:pPr>
        <w:pStyle w:val="ListParagraph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39">
        <w:rPr>
          <w:rFonts w:ascii="Times New Roman" w:hAnsi="Times New Roman" w:cs="Times New Roman"/>
          <w:sz w:val="24"/>
          <w:szCs w:val="24"/>
        </w:rPr>
        <w:t xml:space="preserve">IV зона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B1439">
        <w:rPr>
          <w:rFonts w:ascii="Times New Roman" w:hAnsi="Times New Roman" w:cs="Times New Roman"/>
          <w:sz w:val="24"/>
          <w:szCs w:val="24"/>
        </w:rPr>
        <w:t xml:space="preserve">        1,30динара</w:t>
      </w:r>
    </w:p>
    <w:p w:rsidR="00312352" w:rsidRPr="00FB1439" w:rsidRDefault="00312352" w:rsidP="00312352">
      <w:pPr>
        <w:jc w:val="both"/>
        <w:rPr>
          <w:rFonts w:cs="Times New Roman"/>
          <w:lang w:val="sr-Cyrl-CS"/>
        </w:rPr>
      </w:pPr>
      <w:r w:rsidRPr="00FB1439">
        <w:rPr>
          <w:rFonts w:cs="Times New Roman"/>
        </w:rPr>
        <w:t xml:space="preserve">            V </w:t>
      </w:r>
      <w:r w:rsidRPr="00FB1439">
        <w:rPr>
          <w:rFonts w:cs="Times New Roman"/>
          <w:lang w:val="sr-Cyrl-CS"/>
        </w:rPr>
        <w:t>зона</w:t>
      </w:r>
      <w:r w:rsidRPr="00FB1439">
        <w:rPr>
          <w:rFonts w:cs="Times New Roman"/>
          <w:lang w:val="sr-Cyrl-CS"/>
        </w:rPr>
        <w:tab/>
        <w:t xml:space="preserve">   </w:t>
      </w:r>
      <w:r w:rsidRPr="00FB1439">
        <w:rPr>
          <w:rFonts w:cs="Times New Roman"/>
          <w:lang w:val="sr-Cyrl-CS"/>
        </w:rPr>
        <w:tab/>
        <w:t xml:space="preserve">                  </w:t>
      </w:r>
      <w:r>
        <w:rPr>
          <w:rFonts w:cs="Times New Roman"/>
          <w:lang w:val="sr-Cyrl-CS"/>
        </w:rPr>
        <w:t xml:space="preserve"> </w:t>
      </w:r>
      <w:r w:rsidRPr="00FB1439">
        <w:rPr>
          <w:rFonts w:cs="Times New Roman"/>
          <w:lang w:val="sr-Cyrl-CS"/>
        </w:rPr>
        <w:t xml:space="preserve">  </w:t>
      </w:r>
      <w:r>
        <w:rPr>
          <w:rFonts w:cs="Times New Roman"/>
          <w:lang w:val="sr-Cyrl-CS"/>
        </w:rPr>
        <w:t xml:space="preserve">             </w:t>
      </w:r>
      <w:r w:rsidRPr="00FB1439">
        <w:rPr>
          <w:rFonts w:cs="Times New Roman"/>
          <w:lang w:val="sr-Cyrl-CS"/>
        </w:rPr>
        <w:t xml:space="preserve">       </w:t>
      </w:r>
      <w:r w:rsidRPr="00FB1439">
        <w:rPr>
          <w:rFonts w:cs="Times New Roman"/>
        </w:rPr>
        <w:t>1</w:t>
      </w:r>
      <w:r w:rsidRPr="00FB1439">
        <w:rPr>
          <w:rFonts w:cs="Times New Roman"/>
          <w:lang w:val="sr-Cyrl-CS"/>
        </w:rPr>
        <w:t xml:space="preserve">,00 динар </w:t>
      </w:r>
    </w:p>
    <w:p w:rsidR="00312352" w:rsidRPr="00FB1439" w:rsidRDefault="00312352" w:rsidP="00312352">
      <w:pPr>
        <w:jc w:val="both"/>
        <w:rPr>
          <w:rFonts w:cs="Times New Roman"/>
          <w:lang w:val="sr-Cyrl-CS"/>
        </w:rPr>
      </w:pPr>
    </w:p>
    <w:p w:rsidR="00312352" w:rsidRPr="008E2DAE" w:rsidRDefault="00312352" w:rsidP="00312352">
      <w:pPr>
        <w:jc w:val="both"/>
        <w:rPr>
          <w:rFonts w:cs="Times New Roman"/>
          <w:sz w:val="14"/>
          <w:lang w:val="sr-Cyrl-CS"/>
        </w:rPr>
      </w:pPr>
    </w:p>
    <w:p w:rsidR="00B65A9C" w:rsidRPr="00CD69F5" w:rsidRDefault="00B65A9C" w:rsidP="00B65A9C">
      <w:pPr>
        <w:jc w:val="both"/>
        <w:rPr>
          <w:rFonts w:cs="Times New Roman"/>
          <w:lang w:val="sr-Cyrl-CS"/>
        </w:rPr>
      </w:pPr>
    </w:p>
    <w:p w:rsidR="00B65A9C" w:rsidRPr="00CD69F5" w:rsidRDefault="00B65A9C" w:rsidP="00B65A9C">
      <w:pPr>
        <w:jc w:val="both"/>
        <w:rPr>
          <w:rFonts w:cs="Times New Roman"/>
          <w:b/>
          <w:lang w:val="sr-Cyrl-CS"/>
        </w:rPr>
      </w:pPr>
      <w:r w:rsidRPr="00CD69F5">
        <w:rPr>
          <w:rFonts w:cs="Times New Roman"/>
          <w:b/>
          <w:lang w:val="sr-Cyrl-CS"/>
        </w:rPr>
        <w:tab/>
        <w:t xml:space="preserve">Напомена: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>1.  Накнаду из овог тарифног броја плаћа физичко или правно лице које користи јавну површину.</w:t>
      </w:r>
    </w:p>
    <w:p w:rsidR="00752ED3" w:rsidRDefault="00266782" w:rsidP="00752ED3">
      <w:pPr>
        <w:ind w:firstLine="720"/>
        <w:jc w:val="both"/>
        <w:rPr>
          <w:rFonts w:cs="Times New Roman"/>
        </w:rPr>
      </w:pPr>
      <w:r>
        <w:rPr>
          <w:rFonts w:cs="Times New Roman"/>
        </w:rPr>
        <w:t>2</w:t>
      </w:r>
      <w:r w:rsidR="00752ED3" w:rsidRPr="00CD69F5">
        <w:rPr>
          <w:rFonts w:cs="Times New Roman"/>
          <w:lang w:val="sr-Cyrl-CS"/>
        </w:rPr>
        <w:t xml:space="preserve">. Накнада из овог тарифног броја утврђује се на основу  решења донетог од стране </w:t>
      </w:r>
      <w:r w:rsidR="00752ED3" w:rsidRPr="00CD69F5">
        <w:rPr>
          <w:rStyle w:val="apple-converted-space"/>
          <w:rFonts w:cs="Times New Roman"/>
          <w:iCs/>
          <w:color w:val="000000"/>
        </w:rPr>
        <w:t>Одељења за имовинско правне послове , урбанизам и привреду</w:t>
      </w:r>
      <w:r w:rsidR="00752ED3" w:rsidRPr="00CD69F5">
        <w:rPr>
          <w:rFonts w:cs="Times New Roman"/>
          <w:lang w:val="sr-Cyrl-CS"/>
        </w:rPr>
        <w:t xml:space="preserve"> </w:t>
      </w:r>
    </w:p>
    <w:p w:rsidR="000C5959" w:rsidRPr="00CD69F5" w:rsidRDefault="000C5959" w:rsidP="000C5959">
      <w:pPr>
        <w:pStyle w:val="Footer"/>
        <w:tabs>
          <w:tab w:val="left" w:pos="720"/>
        </w:tabs>
        <w:ind w:firstLine="426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en-US"/>
        </w:rPr>
        <w:tab/>
        <w:t>3</w:t>
      </w:r>
      <w:r w:rsidRPr="00CD69F5">
        <w:rPr>
          <w:sz w:val="24"/>
          <w:szCs w:val="24"/>
          <w:lang w:val="sr-Cyrl-CS"/>
        </w:rPr>
        <w:t>. Одељење за урбанизам и имовинско правне послове , дужно је да један примерак акта о одобрењу заузећа јавне површине достави  Одељењу  за инспекцијске послове.</w:t>
      </w:r>
    </w:p>
    <w:p w:rsidR="000C5959" w:rsidRPr="00CD69F5" w:rsidRDefault="000C5959" w:rsidP="000C5959">
      <w:pPr>
        <w:ind w:firstLine="720"/>
        <w:jc w:val="both"/>
        <w:rPr>
          <w:rFonts w:eastAsia="Times New Roman" w:cs="Times New Roman"/>
          <w:b/>
        </w:rPr>
      </w:pPr>
      <w:r>
        <w:rPr>
          <w:rFonts w:cs="Times New Roman"/>
        </w:rPr>
        <w:t>4</w:t>
      </w:r>
      <w:r w:rsidRPr="00CD69F5">
        <w:rPr>
          <w:rFonts w:cs="Times New Roman"/>
          <w:lang w:val="sr-Cyrl-CS"/>
        </w:rPr>
        <w:t>. Одобрење за коришћење простора на јавној површини обавезно се доставља Одељењу за буџет и финансије - Одсек локалне пореске администрације</w:t>
      </w:r>
      <w:r w:rsidRPr="00CD69F5">
        <w:rPr>
          <w:rFonts w:eastAsia="Times New Roman" w:cs="Times New Roman"/>
          <w:b/>
        </w:rPr>
        <w:t xml:space="preserve"> </w:t>
      </w:r>
    </w:p>
    <w:p w:rsidR="000C5959" w:rsidRPr="000C5959" w:rsidRDefault="000C5959" w:rsidP="00752ED3">
      <w:pPr>
        <w:ind w:firstLine="720"/>
        <w:jc w:val="both"/>
        <w:rPr>
          <w:rFonts w:cs="Times New Roman"/>
        </w:rPr>
      </w:pPr>
    </w:p>
    <w:p w:rsidR="00752ED3" w:rsidRPr="00CD69F5" w:rsidRDefault="00266782" w:rsidP="00752ED3">
      <w:pPr>
        <w:pStyle w:val="Footer"/>
        <w:tabs>
          <w:tab w:val="left" w:pos="720"/>
        </w:tabs>
        <w:ind w:firstLine="426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</w:t>
      </w:r>
    </w:p>
    <w:p w:rsidR="006908FC" w:rsidRPr="00CD69F5" w:rsidRDefault="006908FC" w:rsidP="006908FC">
      <w:pPr>
        <w:ind w:firstLine="426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 xml:space="preserve">   Накнада за коришћење јавне површине по овом тарифном броју плаћа се на уплатни рачун број</w:t>
      </w:r>
      <w:r w:rsidRPr="00CD69F5">
        <w:rPr>
          <w:rFonts w:cs="Times New Roman"/>
          <w:lang w:val="ru-RU"/>
        </w:rPr>
        <w:t xml:space="preserve">: </w:t>
      </w:r>
      <w:r w:rsidRPr="00CD69F5">
        <w:rPr>
          <w:rFonts w:cs="Times New Roman"/>
          <w:b/>
          <w:lang w:val="ru-RU"/>
        </w:rPr>
        <w:t>840-714565843-77</w:t>
      </w:r>
      <w:r w:rsidRPr="00CD69F5">
        <w:rPr>
          <w:rFonts w:cs="Times New Roman"/>
          <w:lang w:val="sr-Cyrl-CS"/>
        </w:rPr>
        <w:t xml:space="preserve"> за коришћење простора на јавним површинама или испред пословних просторија у пословне сврхе осим ради продаје штампе, књига и других публикација, производа старих и уметничких заната и домаће радиности.</w:t>
      </w:r>
    </w:p>
    <w:p w:rsidR="006908FC" w:rsidRPr="00CD69F5" w:rsidRDefault="006908FC" w:rsidP="00B65A9C">
      <w:pPr>
        <w:ind w:firstLine="720"/>
        <w:jc w:val="both"/>
        <w:rPr>
          <w:rFonts w:cs="Times New Roman"/>
        </w:rPr>
      </w:pPr>
    </w:p>
    <w:p w:rsidR="00B65A9C" w:rsidRPr="00CD69F5" w:rsidRDefault="00B65A9C" w:rsidP="00B65A9C">
      <w:pPr>
        <w:jc w:val="center"/>
        <w:rPr>
          <w:rFonts w:cs="Times New Roman"/>
          <w:lang w:val="sr-Cyrl-CS"/>
        </w:rPr>
      </w:pPr>
    </w:p>
    <w:p w:rsidR="00B65A9C" w:rsidRPr="00CD69F5" w:rsidRDefault="00B65A9C" w:rsidP="00B65A9C">
      <w:pPr>
        <w:jc w:val="center"/>
        <w:rPr>
          <w:rFonts w:eastAsia="Times New Roman" w:cs="Times New Roman"/>
          <w:b/>
        </w:rPr>
      </w:pPr>
      <w:r w:rsidRPr="00CD69F5">
        <w:rPr>
          <w:rFonts w:eastAsia="Times New Roman" w:cs="Times New Roman"/>
          <w:b/>
        </w:rPr>
        <w:t>ТАРИФНИ БРОЈ 2</w:t>
      </w:r>
    </w:p>
    <w:p w:rsidR="00B65A9C" w:rsidRPr="00CD69F5" w:rsidRDefault="00B65A9C" w:rsidP="00B65A9C">
      <w:pPr>
        <w:jc w:val="center"/>
        <w:rPr>
          <w:rFonts w:eastAsia="Times New Roman" w:cs="Times New Roman"/>
        </w:rPr>
      </w:pPr>
    </w:p>
    <w:p w:rsidR="00B65A9C" w:rsidRDefault="00B65A9C" w:rsidP="00B65A9C">
      <w:pPr>
        <w:ind w:firstLine="720"/>
        <w:jc w:val="both"/>
        <w:rPr>
          <w:rFonts w:eastAsia="Times New Roman" w:cs="Times New Roman"/>
        </w:rPr>
      </w:pPr>
      <w:r w:rsidRPr="00CD69F5">
        <w:rPr>
          <w:rFonts w:eastAsia="Times New Roman" w:cs="Times New Roman"/>
        </w:rPr>
        <w:t>За коришћење јавне површине за оглашавање за сопствене потребе и  за потребе других лица, као и за коришћење површине и објеката за оглашавање за сопствене потребе, као и за потребе других лица којима се врши непосредни утицај на расположивост, квалитет или неку другу особину јавне површине, за коју дозволу издаје надлежни орган јединице локалне самоупра</w:t>
      </w:r>
      <w:r w:rsidR="00495322">
        <w:rPr>
          <w:rFonts w:eastAsia="Times New Roman" w:cs="Times New Roman"/>
        </w:rPr>
        <w:t xml:space="preserve">ве плаћа се накнада </w:t>
      </w:r>
      <w:r w:rsidRPr="00CD69F5">
        <w:rPr>
          <w:rFonts w:eastAsia="Times New Roman" w:cs="Times New Roman"/>
        </w:rPr>
        <w:t xml:space="preserve"> м</w:t>
      </w:r>
      <w:r w:rsidRPr="00CD69F5">
        <w:rPr>
          <w:rFonts w:eastAsia="Times New Roman" w:cs="Times New Roman"/>
          <w:vertAlign w:val="superscript"/>
        </w:rPr>
        <w:t xml:space="preserve">2 </w:t>
      </w:r>
      <w:r w:rsidR="00495322">
        <w:rPr>
          <w:rFonts w:eastAsia="Times New Roman" w:cs="Times New Roman"/>
        </w:rPr>
        <w:t xml:space="preserve">дневно, по </w:t>
      </w:r>
      <w:r w:rsidRPr="00CD69F5">
        <w:rPr>
          <w:rFonts w:eastAsia="Times New Roman" w:cs="Times New Roman"/>
        </w:rPr>
        <w:t>зонама.</w:t>
      </w:r>
    </w:p>
    <w:p w:rsidR="00495322" w:rsidRPr="00FB1439" w:rsidRDefault="00495322" w:rsidP="00495322">
      <w:pPr>
        <w:pStyle w:val="ListParagraph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39">
        <w:rPr>
          <w:rFonts w:ascii="Times New Roman" w:hAnsi="Times New Roman" w:cs="Times New Roman"/>
          <w:sz w:val="24"/>
          <w:szCs w:val="24"/>
        </w:rPr>
        <w:t xml:space="preserve">Екстра зона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30,00динара</w:t>
      </w:r>
    </w:p>
    <w:p w:rsidR="00495322" w:rsidRPr="00FB1439" w:rsidRDefault="00495322" w:rsidP="00495322">
      <w:pPr>
        <w:jc w:val="both"/>
        <w:rPr>
          <w:rFonts w:cs="Times New Roman"/>
          <w:lang w:val="sr-Cyrl-CS"/>
        </w:rPr>
      </w:pPr>
      <w:r w:rsidRPr="00FB1439">
        <w:rPr>
          <w:rFonts w:cs="Times New Roman"/>
        </w:rPr>
        <w:t xml:space="preserve">            I </w:t>
      </w:r>
      <w:r w:rsidRPr="00FB1439">
        <w:rPr>
          <w:rFonts w:cs="Times New Roman"/>
          <w:lang w:val="sr-Cyrl-CS"/>
        </w:rPr>
        <w:t>зона</w:t>
      </w:r>
      <w:r w:rsidRPr="00FB1439">
        <w:rPr>
          <w:rFonts w:cs="Times New Roman"/>
          <w:lang w:val="sr-Cyrl-CS"/>
        </w:rPr>
        <w:tab/>
      </w:r>
      <w:r w:rsidRPr="00FB1439">
        <w:rPr>
          <w:rFonts w:cs="Times New Roman"/>
          <w:lang w:val="sr-Cyrl-CS"/>
        </w:rPr>
        <w:tab/>
      </w:r>
      <w:r w:rsidRPr="00FB1439">
        <w:rPr>
          <w:rFonts w:cs="Times New Roman"/>
          <w:lang w:val="sr-Cyrl-CS"/>
        </w:rPr>
        <w:tab/>
      </w:r>
      <w:r>
        <w:rPr>
          <w:rFonts w:cs="Times New Roman"/>
          <w:lang w:val="sr-Cyrl-CS"/>
        </w:rPr>
        <w:t xml:space="preserve">                             25</w:t>
      </w:r>
      <w:r w:rsidRPr="00FB1439">
        <w:rPr>
          <w:rFonts w:cs="Times New Roman"/>
          <w:lang w:val="sr-Cyrl-CS"/>
        </w:rPr>
        <w:t xml:space="preserve">,00 динара </w:t>
      </w:r>
    </w:p>
    <w:p w:rsidR="00495322" w:rsidRPr="00FB1439" w:rsidRDefault="00495322" w:rsidP="00495322">
      <w:pPr>
        <w:pStyle w:val="ListParagraph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 </w:t>
      </w:r>
      <w:r w:rsidRPr="00FB1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20,00динара</w:t>
      </w:r>
    </w:p>
    <w:p w:rsidR="00495322" w:rsidRPr="00FB1439" w:rsidRDefault="00495322" w:rsidP="00495322">
      <w:pPr>
        <w:jc w:val="both"/>
        <w:rPr>
          <w:rFonts w:cs="Times New Roman"/>
          <w:lang w:val="sr-Cyrl-CS"/>
        </w:rPr>
      </w:pPr>
      <w:r w:rsidRPr="00FB1439">
        <w:rPr>
          <w:rFonts w:cs="Times New Roman"/>
        </w:rPr>
        <w:t xml:space="preserve">            III </w:t>
      </w:r>
      <w:r w:rsidRPr="00FB1439">
        <w:rPr>
          <w:rFonts w:cs="Times New Roman"/>
          <w:lang w:val="sr-Cyrl-CS"/>
        </w:rPr>
        <w:t>зона</w:t>
      </w:r>
      <w:r w:rsidRPr="00FB1439">
        <w:rPr>
          <w:rFonts w:cs="Times New Roman"/>
          <w:lang w:val="sr-Cyrl-CS"/>
        </w:rPr>
        <w:tab/>
      </w:r>
      <w:r w:rsidRPr="00FB1439">
        <w:rPr>
          <w:rFonts w:cs="Times New Roman"/>
          <w:lang w:val="sr-Cyrl-CS"/>
        </w:rPr>
        <w:tab/>
        <w:t xml:space="preserve">                        </w:t>
      </w:r>
      <w:r>
        <w:rPr>
          <w:rFonts w:cs="Times New Roman"/>
          <w:lang w:val="sr-Cyrl-CS"/>
        </w:rPr>
        <w:t xml:space="preserve">   </w:t>
      </w:r>
      <w:r w:rsidRPr="00FB1439">
        <w:rPr>
          <w:rFonts w:cs="Times New Roman"/>
          <w:lang w:val="sr-Cyrl-CS"/>
        </w:rPr>
        <w:t xml:space="preserve">  </w:t>
      </w:r>
      <w:r>
        <w:rPr>
          <w:rFonts w:cs="Times New Roman"/>
          <w:lang w:val="sr-Cyrl-CS"/>
        </w:rPr>
        <w:t>15,0</w:t>
      </w:r>
      <w:r w:rsidRPr="00FB1439">
        <w:rPr>
          <w:rFonts w:cs="Times New Roman"/>
          <w:lang w:val="sr-Cyrl-CS"/>
        </w:rPr>
        <w:t>0 динара</w:t>
      </w:r>
    </w:p>
    <w:p w:rsidR="00495322" w:rsidRPr="00FB1439" w:rsidRDefault="00495322" w:rsidP="00495322">
      <w:pPr>
        <w:pStyle w:val="ListParagraph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B1439">
        <w:rPr>
          <w:rFonts w:ascii="Times New Roman" w:hAnsi="Times New Roman" w:cs="Times New Roman"/>
          <w:sz w:val="24"/>
          <w:szCs w:val="24"/>
        </w:rPr>
        <w:t xml:space="preserve">IV зона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10,0</w:t>
      </w:r>
      <w:r w:rsidRPr="00FB1439">
        <w:rPr>
          <w:rFonts w:ascii="Times New Roman" w:hAnsi="Times New Roman" w:cs="Times New Roman"/>
          <w:sz w:val="24"/>
          <w:szCs w:val="24"/>
        </w:rPr>
        <w:t>0динара</w:t>
      </w:r>
    </w:p>
    <w:p w:rsidR="00495322" w:rsidRPr="00495322" w:rsidRDefault="00495322" w:rsidP="00495322">
      <w:pPr>
        <w:ind w:firstLine="720"/>
        <w:jc w:val="both"/>
        <w:rPr>
          <w:rFonts w:eastAsia="Times New Roman" w:cs="Times New Roman"/>
        </w:rPr>
      </w:pPr>
      <w:r w:rsidRPr="00FB1439">
        <w:rPr>
          <w:rFonts w:cs="Times New Roman"/>
        </w:rPr>
        <w:t xml:space="preserve"> V </w:t>
      </w:r>
      <w:r w:rsidRPr="00FB1439">
        <w:rPr>
          <w:rFonts w:cs="Times New Roman"/>
          <w:lang w:val="sr-Cyrl-CS"/>
        </w:rPr>
        <w:t>зона</w:t>
      </w:r>
      <w:r w:rsidRPr="00FB1439">
        <w:rPr>
          <w:rFonts w:cs="Times New Roman"/>
          <w:lang w:val="sr-Cyrl-CS"/>
        </w:rPr>
        <w:tab/>
        <w:t xml:space="preserve">   </w:t>
      </w:r>
      <w:r w:rsidRPr="00FB1439">
        <w:rPr>
          <w:rFonts w:cs="Times New Roman"/>
          <w:lang w:val="sr-Cyrl-CS"/>
        </w:rPr>
        <w:tab/>
        <w:t xml:space="preserve">                  </w:t>
      </w:r>
      <w:r>
        <w:rPr>
          <w:rFonts w:cs="Times New Roman"/>
          <w:lang w:val="sr-Cyrl-CS"/>
        </w:rPr>
        <w:t xml:space="preserve"> </w:t>
      </w:r>
      <w:r w:rsidRPr="00FB1439">
        <w:rPr>
          <w:rFonts w:cs="Times New Roman"/>
          <w:lang w:val="sr-Cyrl-CS"/>
        </w:rPr>
        <w:t xml:space="preserve">  </w:t>
      </w:r>
      <w:r>
        <w:rPr>
          <w:rFonts w:cs="Times New Roman"/>
          <w:lang w:val="sr-Cyrl-CS"/>
        </w:rPr>
        <w:t xml:space="preserve">           5</w:t>
      </w:r>
      <w:r w:rsidRPr="00FB1439">
        <w:rPr>
          <w:rFonts w:cs="Times New Roman"/>
          <w:lang w:val="sr-Cyrl-CS"/>
        </w:rPr>
        <w:t>,00 дина</w:t>
      </w:r>
      <w:r>
        <w:rPr>
          <w:rFonts w:cs="Times New Roman"/>
          <w:lang w:val="sr-Cyrl-CS"/>
        </w:rPr>
        <w:t>ра</w:t>
      </w:r>
    </w:p>
    <w:p w:rsidR="00B65A9C" w:rsidRPr="00CD69F5" w:rsidRDefault="00B65A9C" w:rsidP="00B65A9C">
      <w:pPr>
        <w:ind w:firstLine="720"/>
        <w:jc w:val="both"/>
        <w:rPr>
          <w:rFonts w:cs="Times New Roman"/>
          <w:b/>
          <w:lang w:val="sr-Cyrl-CS"/>
        </w:rPr>
      </w:pPr>
    </w:p>
    <w:p w:rsidR="00B65A9C" w:rsidRPr="00CD69F5" w:rsidRDefault="00B65A9C" w:rsidP="00B65A9C">
      <w:pPr>
        <w:ind w:firstLine="720"/>
        <w:jc w:val="both"/>
        <w:rPr>
          <w:rFonts w:cs="Times New Roman"/>
          <w:b/>
          <w:lang w:val="sr-Cyrl-CS"/>
        </w:rPr>
      </w:pPr>
      <w:r w:rsidRPr="00CD69F5">
        <w:rPr>
          <w:rFonts w:cs="Times New Roman"/>
          <w:b/>
          <w:lang w:val="sr-Cyrl-CS"/>
        </w:rPr>
        <w:t>Напомена:</w:t>
      </w:r>
      <w:r w:rsidR="00D40E4C" w:rsidRPr="00CD69F5">
        <w:rPr>
          <w:rFonts w:cs="Times New Roman"/>
          <w:lang w:val="sr-Cyrl-CS"/>
        </w:rPr>
        <w:t xml:space="preserve"> 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>1. Накнаду из овог тарифног броја плаћа физичко или правно лице које користи јавну површину.</w:t>
      </w:r>
    </w:p>
    <w:p w:rsidR="00D40E4C" w:rsidRPr="00CD69F5" w:rsidRDefault="00D40E4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 xml:space="preserve">2. Обвезник накнаде је дужан да најкасније у року од </w:t>
      </w:r>
      <w:r w:rsidRPr="00CD69F5">
        <w:rPr>
          <w:rFonts w:cs="Times New Roman"/>
        </w:rPr>
        <w:t>15</w:t>
      </w:r>
      <w:r w:rsidRPr="00CD69F5">
        <w:rPr>
          <w:rFonts w:cs="Times New Roman"/>
          <w:lang w:val="sr-Cyrl-CS"/>
        </w:rPr>
        <w:t xml:space="preserve"> дана пре дана и</w:t>
      </w:r>
      <w:r w:rsidRPr="00CD69F5">
        <w:rPr>
          <w:rFonts w:cs="Times New Roman"/>
          <w:bCs/>
          <w:lang w:val="sr-Cyrl-CS"/>
        </w:rPr>
        <w:t>стицања и исписивања фирме ван пословног простора на објектима и просторима који припадају општини</w:t>
      </w:r>
      <w:r w:rsidRPr="00CD69F5">
        <w:rPr>
          <w:rFonts w:cs="Times New Roman"/>
          <w:lang w:val="sr-Cyrl-CS"/>
        </w:rPr>
        <w:t xml:space="preserve"> поднесе пријаву Одељењу за урбанизам и имовинско правне послове за одобравање истицања и исписивања фирме ван пословног простора на објектима и просторима који припадају општини</w:t>
      </w:r>
    </w:p>
    <w:p w:rsidR="000075BB" w:rsidRPr="00CD69F5" w:rsidRDefault="00752ED3" w:rsidP="000075BB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>3</w:t>
      </w:r>
      <w:r w:rsidR="00B65A9C" w:rsidRPr="00CD69F5">
        <w:rPr>
          <w:rFonts w:cs="Times New Roman"/>
          <w:lang w:val="sr-Cyrl-CS"/>
        </w:rPr>
        <w:t>. Накнада из овог тарифног бро</w:t>
      </w:r>
      <w:r w:rsidR="009C2CFE">
        <w:rPr>
          <w:rFonts w:cs="Times New Roman"/>
          <w:lang w:val="sr-Cyrl-CS"/>
        </w:rPr>
        <w:t>ја утврђује се на основу  акта</w:t>
      </w:r>
      <w:r w:rsidR="00B65A9C" w:rsidRPr="00CD69F5">
        <w:rPr>
          <w:rFonts w:cs="Times New Roman"/>
          <w:lang w:val="sr-Cyrl-CS"/>
        </w:rPr>
        <w:t xml:space="preserve"> донетог од стране </w:t>
      </w:r>
      <w:r w:rsidR="000075BB" w:rsidRPr="00CD69F5">
        <w:rPr>
          <w:rStyle w:val="apple-converted-space"/>
          <w:rFonts w:cs="Times New Roman"/>
          <w:iCs/>
          <w:color w:val="000000"/>
        </w:rPr>
        <w:lastRenderedPageBreak/>
        <w:t>Одељења за имовинско правне послове , урбанизам и привреду</w:t>
      </w:r>
      <w:r w:rsidR="000075BB" w:rsidRPr="00CD69F5">
        <w:rPr>
          <w:rFonts w:cs="Times New Roman"/>
          <w:lang w:val="sr-Cyrl-CS"/>
        </w:rPr>
        <w:t xml:space="preserve"> </w:t>
      </w:r>
    </w:p>
    <w:p w:rsidR="000075BB" w:rsidRPr="00CD69F5" w:rsidRDefault="007C35C6" w:rsidP="000075BB">
      <w:pPr>
        <w:ind w:firstLine="720"/>
        <w:jc w:val="both"/>
        <w:rPr>
          <w:rFonts w:eastAsia="Times New Roman" w:cs="Times New Roman"/>
          <w:b/>
        </w:rPr>
      </w:pPr>
      <w:r>
        <w:rPr>
          <w:rFonts w:cs="Times New Roman"/>
        </w:rPr>
        <w:t>4</w:t>
      </w:r>
      <w:r w:rsidR="00B65A9C" w:rsidRPr="00CD69F5">
        <w:rPr>
          <w:rFonts w:cs="Times New Roman"/>
          <w:lang w:val="sr-Cyrl-CS"/>
        </w:rPr>
        <w:t>. Одобрење за кориш</w:t>
      </w:r>
      <w:r w:rsidR="006F6C5C" w:rsidRPr="00CD69F5">
        <w:rPr>
          <w:rFonts w:cs="Times New Roman"/>
          <w:lang w:val="sr-Cyrl-CS"/>
        </w:rPr>
        <w:t>ћење простора на јавној површини</w:t>
      </w:r>
      <w:r w:rsidR="00B65A9C" w:rsidRPr="00CD69F5">
        <w:rPr>
          <w:rFonts w:cs="Times New Roman"/>
          <w:lang w:val="sr-Cyrl-CS"/>
        </w:rPr>
        <w:t xml:space="preserve"> обавезно се доставља </w:t>
      </w:r>
      <w:r w:rsidR="000075BB" w:rsidRPr="00CD69F5">
        <w:rPr>
          <w:rFonts w:cs="Times New Roman"/>
          <w:lang w:val="sr-Cyrl-CS"/>
        </w:rPr>
        <w:t>Одељењу за буџет и финансије - Одсек локалне пореске администрације</w:t>
      </w:r>
      <w:r w:rsidR="000075BB" w:rsidRPr="00CD69F5">
        <w:rPr>
          <w:rFonts w:eastAsia="Times New Roman" w:cs="Times New Roman"/>
          <w:b/>
        </w:rPr>
        <w:t xml:space="preserve"> </w:t>
      </w:r>
    </w:p>
    <w:p w:rsidR="006908FC" w:rsidRPr="00CD69F5" w:rsidRDefault="006908FC" w:rsidP="006908FC">
      <w:pPr>
        <w:ind w:firstLine="540"/>
        <w:jc w:val="both"/>
        <w:rPr>
          <w:rFonts w:cs="Times New Roman"/>
        </w:rPr>
      </w:pPr>
      <w:r w:rsidRPr="00CD69F5">
        <w:rPr>
          <w:rFonts w:cs="Times New Roman"/>
          <w:lang w:val="sr-Cyrl-CS"/>
        </w:rPr>
        <w:t xml:space="preserve">Накнада по овом тарифном броју плаћа се на уплатни рачун број: </w:t>
      </w:r>
      <w:r w:rsidRPr="00CD69F5">
        <w:rPr>
          <w:rFonts w:cs="Times New Roman"/>
          <w:b/>
          <w:lang w:val="sr-Cyrl-CS"/>
        </w:rPr>
        <w:t>840-714566843-84</w:t>
      </w:r>
      <w:r w:rsidRPr="00CD69F5">
        <w:rPr>
          <w:rFonts w:cs="Times New Roman"/>
          <w:lang w:val="sr-Cyrl-CS"/>
        </w:rPr>
        <w:t xml:space="preserve"> накнада за коришћење јавне површине за оглашавање за сопствене потебе и за потребе других лица.</w:t>
      </w:r>
    </w:p>
    <w:p w:rsidR="006908FC" w:rsidRPr="00CD69F5" w:rsidRDefault="006908FC" w:rsidP="000075BB">
      <w:pPr>
        <w:ind w:firstLine="720"/>
        <w:jc w:val="both"/>
        <w:rPr>
          <w:rFonts w:eastAsia="Times New Roman" w:cs="Times New Roman"/>
          <w:b/>
        </w:rPr>
      </w:pPr>
    </w:p>
    <w:p w:rsidR="00B65A9C" w:rsidRPr="00CD69F5" w:rsidRDefault="000075BB" w:rsidP="000075BB">
      <w:pPr>
        <w:ind w:left="720" w:firstLine="720"/>
        <w:rPr>
          <w:rFonts w:eastAsia="Times New Roman" w:cs="Times New Roman"/>
          <w:b/>
        </w:rPr>
      </w:pPr>
      <w:r w:rsidRPr="00CD69F5">
        <w:rPr>
          <w:rFonts w:eastAsia="Times New Roman" w:cs="Times New Roman"/>
          <w:b/>
        </w:rPr>
        <w:t xml:space="preserve">                                      </w:t>
      </w:r>
      <w:r w:rsidR="00B65A9C" w:rsidRPr="00CD69F5">
        <w:rPr>
          <w:rFonts w:eastAsia="Times New Roman" w:cs="Times New Roman"/>
          <w:b/>
        </w:rPr>
        <w:t>ТАРИФНИ БРОЈ 3</w:t>
      </w: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</w:p>
    <w:p w:rsidR="00B65A9C" w:rsidRPr="00CD69F5" w:rsidRDefault="00B65A9C" w:rsidP="00B65A9C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>За коришћење простора на јавним површинама по основу заузећа грађевинским материјалом и за извођења грађевинских радова и изградњу утврђује се накнада и то:</w:t>
      </w:r>
    </w:p>
    <w:p w:rsidR="00B65A9C" w:rsidRPr="00CD69F5" w:rsidRDefault="00B65A9C" w:rsidP="00B65A9C">
      <w:pPr>
        <w:pStyle w:val="ListParagraph"/>
        <w:widowControl/>
        <w:numPr>
          <w:ilvl w:val="0"/>
          <w:numId w:val="1"/>
        </w:num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69F5">
        <w:rPr>
          <w:rFonts w:ascii="Times New Roman" w:hAnsi="Times New Roman" w:cs="Times New Roman"/>
          <w:sz w:val="24"/>
          <w:szCs w:val="24"/>
          <w:lang w:val="sr-Cyrl-CS"/>
        </w:rPr>
        <w:t>При изградњи објекта дневно по 1м</w:t>
      </w:r>
      <w:r w:rsidRPr="00CD69F5"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 w:rsidRPr="00CD69F5">
        <w:rPr>
          <w:rFonts w:ascii="Times New Roman" w:hAnsi="Times New Roman" w:cs="Times New Roman"/>
          <w:sz w:val="24"/>
          <w:szCs w:val="24"/>
          <w:lang w:val="sr-Cyrl-CS"/>
        </w:rPr>
        <w:t xml:space="preserve"> заузете површине, у свим зонама................</w:t>
      </w:r>
      <w:r w:rsidR="006576AB" w:rsidRPr="00CD69F5">
        <w:rPr>
          <w:rFonts w:ascii="Times New Roman" w:hAnsi="Times New Roman" w:cs="Times New Roman"/>
          <w:sz w:val="24"/>
          <w:szCs w:val="24"/>
          <w:lang w:val="sr-Cyrl-CS"/>
        </w:rPr>
        <w:t>14,</w:t>
      </w:r>
      <w:r w:rsidRPr="00CD69F5">
        <w:rPr>
          <w:rFonts w:ascii="Times New Roman" w:hAnsi="Times New Roman" w:cs="Times New Roman"/>
          <w:sz w:val="24"/>
          <w:szCs w:val="24"/>
          <w:lang w:val="sr-Cyrl-CS"/>
        </w:rPr>
        <w:t>00 динара</w:t>
      </w:r>
    </w:p>
    <w:p w:rsidR="00B65A9C" w:rsidRPr="00CD69F5" w:rsidRDefault="00B65A9C" w:rsidP="00B65A9C">
      <w:pPr>
        <w:pStyle w:val="ListParagraph"/>
        <w:widowControl/>
        <w:numPr>
          <w:ilvl w:val="0"/>
          <w:numId w:val="1"/>
        </w:numPr>
        <w:autoSpaceDE/>
        <w:autoSpaceDN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D69F5">
        <w:rPr>
          <w:rFonts w:ascii="Times New Roman" w:hAnsi="Times New Roman" w:cs="Times New Roman"/>
          <w:sz w:val="24"/>
          <w:szCs w:val="24"/>
          <w:lang w:val="sr-Cyrl-CS"/>
        </w:rPr>
        <w:t>При извођењу радова на објектима који изискују раскопавање коловоза и тротоара дневно по 1м</w:t>
      </w:r>
      <w:r w:rsidRPr="00CD69F5">
        <w:rPr>
          <w:rFonts w:ascii="Times New Roman" w:hAnsi="Times New Roman" w:cs="Times New Roman"/>
          <w:sz w:val="24"/>
          <w:szCs w:val="24"/>
          <w:vertAlign w:val="superscript"/>
          <w:lang w:val="sr-Cyrl-CS"/>
        </w:rPr>
        <w:t>2</w:t>
      </w:r>
      <w:r w:rsidRPr="00CD69F5">
        <w:rPr>
          <w:rFonts w:ascii="Times New Roman" w:hAnsi="Times New Roman" w:cs="Times New Roman"/>
          <w:sz w:val="24"/>
          <w:szCs w:val="24"/>
          <w:lang w:val="sr-Cyrl-CS"/>
        </w:rPr>
        <w:t>, у свим зонама........................................................................................</w:t>
      </w:r>
      <w:r w:rsidR="006576AB" w:rsidRPr="00CD69F5">
        <w:rPr>
          <w:rFonts w:ascii="Times New Roman" w:hAnsi="Times New Roman" w:cs="Times New Roman"/>
          <w:sz w:val="24"/>
          <w:szCs w:val="24"/>
          <w:lang w:val="sr-Cyrl-CS"/>
        </w:rPr>
        <w:t>..14,</w:t>
      </w:r>
      <w:r w:rsidRPr="00CD69F5">
        <w:rPr>
          <w:rFonts w:ascii="Times New Roman" w:hAnsi="Times New Roman" w:cs="Times New Roman"/>
          <w:sz w:val="24"/>
          <w:szCs w:val="24"/>
          <w:lang w:val="sr-Cyrl-CS"/>
        </w:rPr>
        <w:t>00 динара</w:t>
      </w:r>
    </w:p>
    <w:p w:rsidR="00527642" w:rsidRPr="00CD69F5" w:rsidRDefault="00527642" w:rsidP="00527642">
      <w:pPr>
        <w:ind w:left="720"/>
        <w:jc w:val="both"/>
        <w:rPr>
          <w:rFonts w:cs="Times New Roman"/>
          <w:b/>
          <w:lang w:val="sr-Cyrl-CS"/>
        </w:rPr>
      </w:pPr>
      <w:r w:rsidRPr="00CD69F5">
        <w:rPr>
          <w:rFonts w:cs="Times New Roman"/>
          <w:b/>
          <w:lang w:val="sr-Cyrl-CS"/>
        </w:rPr>
        <w:t>Напомена:</w:t>
      </w:r>
    </w:p>
    <w:p w:rsidR="00527642" w:rsidRPr="00CD69F5" w:rsidRDefault="00527642" w:rsidP="00527642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>1. Накнаду из овог тарифног броја плаћа физичко или правно лице које користи јавну површину.</w:t>
      </w:r>
    </w:p>
    <w:p w:rsidR="00527642" w:rsidRPr="00CD69F5" w:rsidRDefault="00527642" w:rsidP="00527642">
      <w:pPr>
        <w:ind w:firstLine="720"/>
        <w:jc w:val="both"/>
        <w:rPr>
          <w:rFonts w:cs="Times New Roman"/>
          <w:lang w:val="sr-Cyrl-CS"/>
        </w:rPr>
      </w:pPr>
      <w:r w:rsidRPr="00CD69F5">
        <w:rPr>
          <w:rFonts w:cs="Times New Roman"/>
          <w:lang w:val="sr-Cyrl-CS"/>
        </w:rPr>
        <w:t xml:space="preserve">2. Накнада из овог тарифног броја утврђује се на основу  решења донетог од стране </w:t>
      </w:r>
      <w:r w:rsidRPr="00CD69F5">
        <w:rPr>
          <w:rStyle w:val="apple-converted-space"/>
          <w:rFonts w:cs="Times New Roman"/>
          <w:iCs/>
          <w:color w:val="000000"/>
        </w:rPr>
        <w:t>Одељења за имовинско правне послове , урбанизам и привреду</w:t>
      </w:r>
      <w:r w:rsidRPr="00CD69F5">
        <w:rPr>
          <w:rFonts w:cs="Times New Roman"/>
          <w:lang w:val="sr-Cyrl-CS"/>
        </w:rPr>
        <w:t xml:space="preserve"> </w:t>
      </w:r>
    </w:p>
    <w:p w:rsidR="00D40E4C" w:rsidRPr="00CD69F5" w:rsidRDefault="000C5959" w:rsidP="00D40E4C">
      <w:pPr>
        <w:pStyle w:val="Footer"/>
        <w:tabs>
          <w:tab w:val="left" w:pos="720"/>
        </w:tabs>
        <w:ind w:firstLine="426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en-US"/>
        </w:rPr>
        <w:t>3</w:t>
      </w:r>
      <w:r w:rsidR="00D40E4C" w:rsidRPr="00CD69F5">
        <w:rPr>
          <w:sz w:val="24"/>
          <w:szCs w:val="24"/>
          <w:lang w:val="sr-Cyrl-CS"/>
        </w:rPr>
        <w:t>. Одељење за урбанизам и имовинско правне послове , дужно је да један примерак акта о одобрењу заузећа јавне површине достави  Одељењу  за инспекцијске послове.</w:t>
      </w:r>
    </w:p>
    <w:p w:rsidR="00527642" w:rsidRPr="00CD69F5" w:rsidRDefault="000C5959" w:rsidP="00527642">
      <w:pPr>
        <w:ind w:firstLine="720"/>
        <w:jc w:val="both"/>
        <w:rPr>
          <w:rFonts w:eastAsia="Times New Roman" w:cs="Times New Roman"/>
          <w:b/>
        </w:rPr>
      </w:pPr>
      <w:r>
        <w:rPr>
          <w:rFonts w:cs="Times New Roman"/>
        </w:rPr>
        <w:t>4</w:t>
      </w:r>
      <w:r w:rsidR="00527642" w:rsidRPr="00CD69F5">
        <w:rPr>
          <w:rFonts w:cs="Times New Roman"/>
          <w:lang w:val="sr-Cyrl-CS"/>
        </w:rPr>
        <w:t>. Одобрење за кориш</w:t>
      </w:r>
      <w:r w:rsidR="006F6C5C" w:rsidRPr="00CD69F5">
        <w:rPr>
          <w:rFonts w:cs="Times New Roman"/>
          <w:lang w:val="sr-Cyrl-CS"/>
        </w:rPr>
        <w:t>ћење простора на јавној површини</w:t>
      </w:r>
      <w:r w:rsidR="00527642" w:rsidRPr="00CD69F5">
        <w:rPr>
          <w:rFonts w:cs="Times New Roman"/>
          <w:lang w:val="sr-Cyrl-CS"/>
        </w:rPr>
        <w:t xml:space="preserve"> обавезно се доставља Одељењу за буџет и финансије - Одсек локалне пореске администрације</w:t>
      </w:r>
      <w:r w:rsidR="00527642" w:rsidRPr="00CD69F5">
        <w:rPr>
          <w:rFonts w:eastAsia="Times New Roman" w:cs="Times New Roman"/>
          <w:b/>
        </w:rPr>
        <w:t xml:space="preserve"> </w:t>
      </w:r>
    </w:p>
    <w:p w:rsidR="006908FC" w:rsidRDefault="006908FC" w:rsidP="006908FC">
      <w:pPr>
        <w:pStyle w:val="Default"/>
        <w:spacing w:before="120" w:after="120"/>
        <w:ind w:firstLine="720"/>
        <w:jc w:val="both"/>
        <w:rPr>
          <w:bCs/>
          <w:lang w:val="sr-Cyrl-CS"/>
        </w:rPr>
      </w:pPr>
      <w:r w:rsidRPr="00CD69F5">
        <w:rPr>
          <w:lang w:val="sr-Cyrl-CS"/>
        </w:rPr>
        <w:t>Накнада за коришћење јавне површине по овом тарифном броју плаћа се на уплатни рачун број</w:t>
      </w:r>
      <w:r w:rsidRPr="00CD69F5">
        <w:rPr>
          <w:b/>
          <w:lang w:val="sr-Cyrl-CS"/>
        </w:rPr>
        <w:t>:840-714567843-91</w:t>
      </w:r>
      <w:r w:rsidRPr="00CD69F5">
        <w:rPr>
          <w:lang w:val="sr-Cyrl-CS"/>
        </w:rPr>
        <w:t xml:space="preserve">  накнада за </w:t>
      </w:r>
      <w:r w:rsidRPr="00CD69F5">
        <w:rPr>
          <w:bCs/>
          <w:lang w:val="sr-Cyrl-CS"/>
        </w:rPr>
        <w:t>коришћење јавне површине  по основу заузећа грађевинским материјалом и за извођење грађевинских радова и изградњу.</w:t>
      </w:r>
    </w:p>
    <w:p w:rsidR="00A80427" w:rsidRDefault="00A80427" w:rsidP="006908FC">
      <w:pPr>
        <w:pStyle w:val="Default"/>
        <w:spacing w:before="120" w:after="120"/>
        <w:ind w:firstLine="720"/>
        <w:jc w:val="both"/>
        <w:rPr>
          <w:bCs/>
          <w:lang w:val="sr-Cyrl-CS"/>
        </w:rPr>
      </w:pPr>
    </w:p>
    <w:p w:rsidR="00B65A9C" w:rsidRDefault="00B65A9C" w:rsidP="00527642">
      <w:pPr>
        <w:jc w:val="both"/>
        <w:rPr>
          <w:rFonts w:cs="Times New Roman"/>
          <w:lang w:val="sr-Cyrl-CS"/>
        </w:rPr>
      </w:pPr>
    </w:p>
    <w:p w:rsidR="004F46B3" w:rsidRPr="00DB6E14" w:rsidRDefault="004F46B3" w:rsidP="004F46B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Број: </w:t>
      </w:r>
      <w:r w:rsidRPr="00DB6E14">
        <w:rPr>
          <w:rFonts w:ascii="Times New Roman" w:hAnsi="Times New Roman" w:cs="Times New Roman"/>
        </w:rPr>
        <w:t>I-</w:t>
      </w:r>
      <w:r w:rsidRPr="00DB6E14">
        <w:rPr>
          <w:rFonts w:ascii="Times New Roman" w:hAnsi="Times New Roman" w:cs="Times New Roman"/>
          <w:lang w:val="sr-Cyrl-CS"/>
        </w:rPr>
        <w:t>06-1-</w:t>
      </w:r>
      <w:r>
        <w:rPr>
          <w:rFonts w:ascii="Times New Roman" w:hAnsi="Times New Roman" w:cs="Times New Roman"/>
          <w:lang w:val="sr-Cyrl-CS"/>
        </w:rPr>
        <w:t>104</w:t>
      </w:r>
      <w:r w:rsidRPr="00DB6E14">
        <w:rPr>
          <w:rFonts w:ascii="Times New Roman" w:hAnsi="Times New Roman" w:cs="Times New Roman"/>
          <w:lang w:val="sr-Cyrl-CS"/>
        </w:rPr>
        <w:t xml:space="preserve">/2019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Pr="00DB6E14">
        <w:rPr>
          <w:rFonts w:ascii="Times New Roman" w:hAnsi="Times New Roman" w:cs="Times New Roman"/>
          <w:lang w:val="sr-Cyrl-CS"/>
        </w:rPr>
        <w:t>ПРЕДСЕДНИ</w:t>
      </w:r>
      <w:r>
        <w:rPr>
          <w:rFonts w:ascii="Times New Roman" w:hAnsi="Times New Roman" w:cs="Times New Roman"/>
          <w:lang w:val="sr-Cyrl-CS"/>
        </w:rPr>
        <w:t>ЦА</w:t>
      </w:r>
      <w:r w:rsidRPr="00DB6E14">
        <w:rPr>
          <w:rFonts w:ascii="Times New Roman" w:hAnsi="Times New Roman" w:cs="Times New Roman"/>
          <w:lang w:val="sr-Cyrl-CS"/>
        </w:rPr>
        <w:t xml:space="preserve"> СКУПШТИНЕ ОПШТИНЕ</w:t>
      </w:r>
    </w:p>
    <w:p w:rsidR="004F46B3" w:rsidRPr="00DB6E14" w:rsidRDefault="004F46B3" w:rsidP="004F46B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</w:t>
      </w:r>
      <w:r>
        <w:rPr>
          <w:rFonts w:ascii="Times New Roman" w:hAnsi="Times New Roman" w:cs="Times New Roman"/>
          <w:lang w:val="sr-Cyrl-CS"/>
        </w:rPr>
        <w:t>25</w:t>
      </w:r>
      <w:r w:rsidRPr="00DB6E14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>6</w:t>
      </w:r>
      <w:r w:rsidRPr="00DB6E14">
        <w:rPr>
          <w:rFonts w:ascii="Times New Roman" w:hAnsi="Times New Roman" w:cs="Times New Roman"/>
          <w:lang w:val="sr-Cyrl-CS"/>
        </w:rPr>
        <w:t>.2019.</w:t>
      </w:r>
      <w:r>
        <w:rPr>
          <w:rFonts w:ascii="Times New Roman" w:hAnsi="Times New Roman" w:cs="Times New Roman"/>
          <w:lang w:val="sr-Cyrl-CS"/>
        </w:rPr>
        <w:t xml:space="preserve"> г</w:t>
      </w:r>
      <w:r w:rsidRPr="00DB6E14">
        <w:rPr>
          <w:rFonts w:ascii="Times New Roman" w:hAnsi="Times New Roman" w:cs="Times New Roman"/>
          <w:lang w:val="sr-Cyrl-CS"/>
        </w:rPr>
        <w:t xml:space="preserve">одине                                         </w:t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Мица Лукић Раденковић</w:t>
      </w:r>
      <w:r w:rsidRPr="00DB6E14">
        <w:rPr>
          <w:rFonts w:ascii="Times New Roman" w:hAnsi="Times New Roman" w:cs="Times New Roman"/>
          <w:lang w:val="sr-Cyrl-CS"/>
        </w:rPr>
        <w:t>, с.р.</w:t>
      </w:r>
    </w:p>
    <w:p w:rsidR="004F46B3" w:rsidRPr="00DB6E14" w:rsidRDefault="004F46B3" w:rsidP="004F46B3">
      <w:pPr>
        <w:pStyle w:val="NoSpacing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 xml:space="preserve">         К у ч е в о </w:t>
      </w:r>
    </w:p>
    <w:p w:rsidR="004F46B3" w:rsidRPr="00DB6E14" w:rsidRDefault="004F46B3" w:rsidP="004F46B3">
      <w:pPr>
        <w:pStyle w:val="NoSpacing"/>
        <w:rPr>
          <w:rFonts w:ascii="Times New Roman" w:hAnsi="Times New Roman" w:cs="Times New Roman"/>
          <w:lang w:val="sr-Cyrl-CS"/>
        </w:rPr>
      </w:pPr>
    </w:p>
    <w:p w:rsidR="004F46B3" w:rsidRPr="00DB6E14" w:rsidRDefault="004F46B3" w:rsidP="004F46B3">
      <w:pPr>
        <w:pStyle w:val="NoSpacing"/>
        <w:rPr>
          <w:rFonts w:ascii="Times New Roman" w:hAnsi="Times New Roman" w:cs="Times New Roman"/>
          <w:lang w:val="sr-Cyrl-CS"/>
        </w:rPr>
      </w:pPr>
    </w:p>
    <w:p w:rsidR="004F46B3" w:rsidRPr="00DB6E14" w:rsidRDefault="004F46B3" w:rsidP="004F46B3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Тачност отправка оверава</w:t>
      </w:r>
    </w:p>
    <w:p w:rsidR="004F46B3" w:rsidRPr="00DB6E14" w:rsidRDefault="004F46B3" w:rsidP="004F46B3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СЕКРЕТАР СКУПШТИНЕ ОПШТИНЕ</w:t>
      </w:r>
    </w:p>
    <w:p w:rsidR="004F46B3" w:rsidRPr="00DB6E14" w:rsidRDefault="004F46B3" w:rsidP="004F46B3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DB6E14">
        <w:rPr>
          <w:rFonts w:ascii="Times New Roman" w:hAnsi="Times New Roman" w:cs="Times New Roman"/>
          <w:lang w:val="sr-Cyrl-CS"/>
        </w:rPr>
        <w:t>Драган Милорадовић</w:t>
      </w:r>
      <w:r w:rsidR="00072AA0">
        <w:rPr>
          <w:rFonts w:ascii="Times New Roman" w:hAnsi="Times New Roman" w:cs="Times New Roman"/>
          <w:lang w:val="sr-Cyrl-CS"/>
        </w:rPr>
        <w:t>, с.р.</w:t>
      </w:r>
    </w:p>
    <w:p w:rsidR="004F46B3" w:rsidRPr="000C2358" w:rsidRDefault="004F46B3" w:rsidP="004F46B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F46B3" w:rsidRPr="00CD69F5" w:rsidRDefault="004F46B3" w:rsidP="00527642">
      <w:pPr>
        <w:jc w:val="both"/>
        <w:rPr>
          <w:rFonts w:cs="Times New Roman"/>
          <w:lang w:val="sr-Cyrl-CS"/>
        </w:rPr>
      </w:pPr>
    </w:p>
    <w:p w:rsidR="00B65A9C" w:rsidRPr="00CD69F5" w:rsidRDefault="00B65A9C" w:rsidP="00B65A9C">
      <w:pPr>
        <w:ind w:left="900"/>
        <w:jc w:val="both"/>
        <w:rPr>
          <w:rFonts w:cs="Times New Roman"/>
          <w:lang w:val="sr-Cyrl-CS"/>
        </w:rPr>
      </w:pPr>
    </w:p>
    <w:sectPr w:rsidR="00B65A9C" w:rsidRPr="00CD69F5" w:rsidSect="00667D35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53DEA"/>
    <w:multiLevelType w:val="hybridMultilevel"/>
    <w:tmpl w:val="A2425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61031"/>
    <w:multiLevelType w:val="hybridMultilevel"/>
    <w:tmpl w:val="A1B41156"/>
    <w:lvl w:ilvl="0" w:tplc="5C78C190">
      <w:start w:val="1"/>
      <w:numFmt w:val="decimal"/>
      <w:lvlText w:val="%1."/>
      <w:lvlJc w:val="left"/>
      <w:pPr>
        <w:ind w:left="1260" w:hanging="360"/>
      </w:pPr>
      <w:rPr>
        <w:rFonts w:ascii="Times New Roman" w:eastAsia="Lucida Sans Unicode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2E1EA3"/>
    <w:multiLevelType w:val="hybridMultilevel"/>
    <w:tmpl w:val="36C470AC"/>
    <w:lvl w:ilvl="0" w:tplc="8D48ABA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E0938"/>
    <w:rsid w:val="000075BB"/>
    <w:rsid w:val="000359AB"/>
    <w:rsid w:val="00072AA0"/>
    <w:rsid w:val="00096CCD"/>
    <w:rsid w:val="000B4F02"/>
    <w:rsid w:val="000C5959"/>
    <w:rsid w:val="000D3A22"/>
    <w:rsid w:val="00121D40"/>
    <w:rsid w:val="0012735D"/>
    <w:rsid w:val="00203B40"/>
    <w:rsid w:val="00207201"/>
    <w:rsid w:val="002132B8"/>
    <w:rsid w:val="00266782"/>
    <w:rsid w:val="0029309A"/>
    <w:rsid w:val="002D428B"/>
    <w:rsid w:val="00303822"/>
    <w:rsid w:val="00304054"/>
    <w:rsid w:val="00312352"/>
    <w:rsid w:val="003B6D08"/>
    <w:rsid w:val="003C2EE8"/>
    <w:rsid w:val="0042457A"/>
    <w:rsid w:val="00495322"/>
    <w:rsid w:val="004A3EA5"/>
    <w:rsid w:val="004F46B3"/>
    <w:rsid w:val="00515A52"/>
    <w:rsid w:val="00527642"/>
    <w:rsid w:val="00545218"/>
    <w:rsid w:val="005F7F8A"/>
    <w:rsid w:val="006576AB"/>
    <w:rsid w:val="00667D35"/>
    <w:rsid w:val="006904A8"/>
    <w:rsid w:val="006908FC"/>
    <w:rsid w:val="00697EB1"/>
    <w:rsid w:val="006A45E5"/>
    <w:rsid w:val="006A6975"/>
    <w:rsid w:val="006E532B"/>
    <w:rsid w:val="006F6C5C"/>
    <w:rsid w:val="0073303E"/>
    <w:rsid w:val="00752ED3"/>
    <w:rsid w:val="007B2D55"/>
    <w:rsid w:val="007C35C6"/>
    <w:rsid w:val="007E0938"/>
    <w:rsid w:val="00814DBF"/>
    <w:rsid w:val="008319D1"/>
    <w:rsid w:val="008E7746"/>
    <w:rsid w:val="009017A3"/>
    <w:rsid w:val="00931B6D"/>
    <w:rsid w:val="0094650A"/>
    <w:rsid w:val="00976D7A"/>
    <w:rsid w:val="00990271"/>
    <w:rsid w:val="009C2CFE"/>
    <w:rsid w:val="009C6369"/>
    <w:rsid w:val="00A000D0"/>
    <w:rsid w:val="00A207A1"/>
    <w:rsid w:val="00A80427"/>
    <w:rsid w:val="00AF0F82"/>
    <w:rsid w:val="00B555DD"/>
    <w:rsid w:val="00B65A9C"/>
    <w:rsid w:val="00C23C20"/>
    <w:rsid w:val="00C30701"/>
    <w:rsid w:val="00C352D5"/>
    <w:rsid w:val="00C55270"/>
    <w:rsid w:val="00C72822"/>
    <w:rsid w:val="00CD69F5"/>
    <w:rsid w:val="00D40C1A"/>
    <w:rsid w:val="00D40E4C"/>
    <w:rsid w:val="00DA5567"/>
    <w:rsid w:val="00DF4C29"/>
    <w:rsid w:val="00E03DE7"/>
    <w:rsid w:val="00E2188C"/>
    <w:rsid w:val="00E23342"/>
    <w:rsid w:val="00EC5DCD"/>
    <w:rsid w:val="00F313EC"/>
    <w:rsid w:val="00F6427E"/>
    <w:rsid w:val="00FA3DB9"/>
    <w:rsid w:val="00FA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A5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E0938"/>
    <w:pPr>
      <w:spacing w:after="0" w:line="240" w:lineRule="auto"/>
    </w:pPr>
  </w:style>
  <w:style w:type="paragraph" w:customStyle="1" w:styleId="wyq060---pododeljak">
    <w:name w:val="wyq060---pododeljak"/>
    <w:basedOn w:val="Normal"/>
    <w:rsid w:val="00515A5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character" w:customStyle="1" w:styleId="apple-converted-space">
    <w:name w:val="apple-converted-space"/>
    <w:basedOn w:val="DefaultParagraphFont"/>
    <w:rsid w:val="00515A52"/>
  </w:style>
  <w:style w:type="paragraph" w:customStyle="1" w:styleId="wyq100---naslov-grupe-clanova-kurziv">
    <w:name w:val="wyq100---naslov-grupe-clanova-kurziv"/>
    <w:basedOn w:val="Normal"/>
    <w:rsid w:val="00515A5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paragraph" w:customStyle="1" w:styleId="clan">
    <w:name w:val="clan"/>
    <w:basedOn w:val="Normal"/>
    <w:rsid w:val="00515A5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paragraph" w:customStyle="1" w:styleId="Normal1">
    <w:name w:val="Normal1"/>
    <w:basedOn w:val="Normal"/>
    <w:rsid w:val="00515A5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paragraph" w:customStyle="1" w:styleId="wyq120---podnaslov-clana">
    <w:name w:val="wyq120---podnaslov-clana"/>
    <w:basedOn w:val="Normal"/>
    <w:rsid w:val="00515A5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character" w:customStyle="1" w:styleId="stepen">
    <w:name w:val="stepen"/>
    <w:basedOn w:val="DefaultParagraphFont"/>
    <w:rsid w:val="00515A52"/>
  </w:style>
  <w:style w:type="paragraph" w:customStyle="1" w:styleId="Normal2">
    <w:name w:val="Normal2"/>
    <w:basedOn w:val="Normal"/>
    <w:rsid w:val="00515A5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en-US" w:bidi="ar-SA"/>
    </w:rPr>
  </w:style>
  <w:style w:type="paragraph" w:customStyle="1" w:styleId="Default">
    <w:name w:val="Default"/>
    <w:rsid w:val="0051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65A9C"/>
    <w:pPr>
      <w:suppressAutoHyphens w:val="0"/>
      <w:autoSpaceDE w:val="0"/>
      <w:autoSpaceDN w:val="0"/>
      <w:ind w:left="120"/>
    </w:pPr>
    <w:rPr>
      <w:rFonts w:ascii="Arial" w:eastAsia="Arial" w:hAnsi="Arial" w:cs="Arial"/>
      <w:kern w:val="0"/>
      <w:sz w:val="22"/>
      <w:szCs w:val="22"/>
      <w:lang w:eastAsia="en-US" w:bidi="en-US"/>
    </w:rPr>
  </w:style>
  <w:style w:type="paragraph" w:styleId="Footer">
    <w:name w:val="footer"/>
    <w:basedOn w:val="Normal"/>
    <w:link w:val="FooterChar"/>
    <w:rsid w:val="00D40E4C"/>
    <w:pPr>
      <w:widowControl/>
      <w:tabs>
        <w:tab w:val="center" w:pos="4153"/>
        <w:tab w:val="right" w:pos="8306"/>
      </w:tabs>
      <w:suppressAutoHyphens w:val="0"/>
    </w:pPr>
    <w:rPr>
      <w:rFonts w:eastAsia="Times New Roman" w:cs="Times New Roman"/>
      <w:kern w:val="0"/>
      <w:sz w:val="20"/>
      <w:szCs w:val="20"/>
      <w:lang w:val="en-GB" w:eastAsia="en-US" w:bidi="ar-SA"/>
    </w:rPr>
  </w:style>
  <w:style w:type="character" w:customStyle="1" w:styleId="FooterChar">
    <w:name w:val="Footer Char"/>
    <w:basedOn w:val="DefaultParagraphFont"/>
    <w:link w:val="Footer"/>
    <w:rsid w:val="00D40E4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2735D"/>
    <w:pPr>
      <w:widowControl/>
      <w:suppressAutoHyphens w:val="0"/>
      <w:jc w:val="both"/>
    </w:pPr>
    <w:rPr>
      <w:rFonts w:eastAsia="Times New Roman" w:cs="Times New Roman"/>
      <w:kern w:val="0"/>
      <w:lang w:val="sr-Cyrl-CS" w:eastAsia="en-US" w:bidi="ar-SA"/>
    </w:rPr>
  </w:style>
  <w:style w:type="character" w:customStyle="1" w:styleId="BodyTextChar">
    <w:name w:val="Body Text Char"/>
    <w:basedOn w:val="DefaultParagraphFont"/>
    <w:link w:val="BodyText"/>
    <w:rsid w:val="0012735D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7</Pages>
  <Words>2230</Words>
  <Characters>12715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milenab</dc:creator>
  <cp:lastModifiedBy>Jelan</cp:lastModifiedBy>
  <cp:revision>41</cp:revision>
  <cp:lastPrinted>2019-06-12T06:35:00Z</cp:lastPrinted>
  <dcterms:created xsi:type="dcterms:W3CDTF">2019-05-27T09:36:00Z</dcterms:created>
  <dcterms:modified xsi:type="dcterms:W3CDTF">2019-06-27T09:25:00Z</dcterms:modified>
</cp:coreProperties>
</file>